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AF" w:rsidRDefault="00D52B9F">
      <w:pPr>
        <w:pStyle w:val="Verzeichnis1"/>
        <w:tabs>
          <w:tab w:val="right" w:leader="dot" w:pos="9062"/>
        </w:tabs>
      </w:pPr>
      <w:r>
        <w:rPr>
          <w:noProof/>
          <w:color w:val="FFFFFF"/>
          <w:sz w:val="36"/>
          <w:szCs w:val="36"/>
        </w:rPr>
        <mc:AlternateContent>
          <mc:Choice Requires="wps">
            <w:drawing>
              <wp:anchor distT="0" distB="0" distL="114300" distR="114300" simplePos="0" relativeHeight="251657216" behindDoc="1" locked="0" layoutInCell="1" allowOverlap="1">
                <wp:simplePos x="0" y="0"/>
                <wp:positionH relativeFrom="column">
                  <wp:posOffset>-48260</wp:posOffset>
                </wp:positionH>
                <wp:positionV relativeFrom="paragraph">
                  <wp:posOffset>17145</wp:posOffset>
                </wp:positionV>
                <wp:extent cx="3362960" cy="457200"/>
                <wp:effectExtent l="8890" t="7620" r="9525" b="1143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960" cy="45720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8pt;margin-top:1.35pt;width:264.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" fillcolor="#36f"/>
            </w:pict>
          </mc:Fallback>
        </mc:AlternateContent>
      </w:r>
    </w:p>
    <w:p w:rsidR="002A5AAF" w:rsidRDefault="002A5AAF" w:rsidP="002A5AAF">
      <w:pPr>
        <w:rPr>
          <w:rFonts w:ascii="Arial" w:hAnsi="Arial" w:cs="Arial"/>
          <w:color w:val="FFFFFF"/>
          <w:sz w:val="36"/>
          <w:szCs w:val="36"/>
        </w:rPr>
      </w:pPr>
      <w:r w:rsidRPr="00A5758A">
        <w:rPr>
          <w:rFonts w:ascii="Arial" w:hAnsi="Arial" w:cs="Arial"/>
          <w:color w:val="FFFFFF"/>
          <w:sz w:val="36"/>
          <w:szCs w:val="36"/>
        </w:rPr>
        <w:t xml:space="preserve">Merkmale </w:t>
      </w:r>
      <w:r w:rsidR="00C030E2">
        <w:rPr>
          <w:rFonts w:ascii="Arial" w:hAnsi="Arial" w:cs="Arial"/>
          <w:color w:val="FFFFFF"/>
          <w:sz w:val="36"/>
          <w:szCs w:val="36"/>
        </w:rPr>
        <w:t>erzählerischer Texte</w:t>
      </w:r>
    </w:p>
    <w:p w:rsidR="00C030E2" w:rsidRPr="002A5AAF" w:rsidRDefault="00C030E2" w:rsidP="002A5AAF"/>
    <w:p w:rsidR="002A5AAF" w:rsidRDefault="002A5AAF">
      <w:pPr>
        <w:pStyle w:val="Verzeichnis1"/>
        <w:tabs>
          <w:tab w:val="right" w:leader="dot" w:pos="9062"/>
        </w:tabs>
      </w:pPr>
      <w:r>
        <w:t>Inhalt</w:t>
      </w:r>
    </w:p>
    <w:p w:rsidR="00C720C1" w:rsidRDefault="002451EB">
      <w:pPr>
        <w:pStyle w:val="Verzeichnis1"/>
        <w:tabs>
          <w:tab w:val="right" w:leader="dot" w:pos="9062"/>
        </w:tabs>
        <w:rPr>
          <w:noProof/>
        </w:rPr>
      </w:pPr>
      <w:r>
        <w:fldChar w:fldCharType="begin"/>
      </w:r>
      <w:r>
        <w:instrText xml:space="preserve"> TOC \o "1-3" \h \z \u </w:instrText>
      </w:r>
      <w:r>
        <w:fldChar w:fldCharType="separate"/>
      </w:r>
      <w:hyperlink w:anchor="_Toc198984258" w:history="1">
        <w:r w:rsidR="00C720C1" w:rsidRPr="006C2DB8">
          <w:rPr>
            <w:rStyle w:val="Hyperlink"/>
            <w:noProof/>
          </w:rPr>
          <w:t>Die epische Ursituation</w:t>
        </w:r>
        <w:r w:rsidR="00C720C1">
          <w:rPr>
            <w:noProof/>
            <w:webHidden/>
          </w:rPr>
          <w:tab/>
        </w:r>
        <w:r w:rsidR="00C720C1">
          <w:rPr>
            <w:noProof/>
            <w:webHidden/>
          </w:rPr>
          <w:fldChar w:fldCharType="begin"/>
        </w:r>
        <w:r w:rsidR="00C720C1">
          <w:rPr>
            <w:noProof/>
            <w:webHidden/>
          </w:rPr>
          <w:instrText xml:space="preserve"> PAGEREF _Toc198984258 \h </w:instrText>
        </w:r>
        <w:r w:rsidR="00C720C1">
          <w:rPr>
            <w:noProof/>
            <w:webHidden/>
          </w:rPr>
        </w:r>
        <w:r w:rsidR="00C720C1">
          <w:rPr>
            <w:noProof/>
            <w:webHidden/>
          </w:rPr>
          <w:fldChar w:fldCharType="separate"/>
        </w:r>
        <w:r w:rsidR="00407F61">
          <w:rPr>
            <w:noProof/>
            <w:webHidden/>
          </w:rPr>
          <w:t>1</w:t>
        </w:r>
        <w:r w:rsidR="00C720C1">
          <w:rPr>
            <w:noProof/>
            <w:webHidden/>
          </w:rPr>
          <w:fldChar w:fldCharType="end"/>
        </w:r>
      </w:hyperlink>
    </w:p>
    <w:p w:rsidR="00C720C1" w:rsidRDefault="001858C0">
      <w:pPr>
        <w:pStyle w:val="Verzeichnis1"/>
        <w:tabs>
          <w:tab w:val="right" w:leader="dot" w:pos="9062"/>
        </w:tabs>
        <w:rPr>
          <w:noProof/>
        </w:rPr>
      </w:pPr>
      <w:hyperlink w:anchor="_Toc198984259" w:history="1">
        <w:r w:rsidR="00C720C1" w:rsidRPr="006C2DB8">
          <w:rPr>
            <w:rStyle w:val="Hyperlink"/>
            <w:noProof/>
          </w:rPr>
          <w:t>Erzählform</w:t>
        </w:r>
        <w:r w:rsidR="00C720C1">
          <w:rPr>
            <w:noProof/>
            <w:webHidden/>
          </w:rPr>
          <w:tab/>
        </w:r>
        <w:r w:rsidR="00C720C1">
          <w:rPr>
            <w:noProof/>
            <w:webHidden/>
          </w:rPr>
          <w:fldChar w:fldCharType="begin"/>
        </w:r>
        <w:r w:rsidR="00C720C1">
          <w:rPr>
            <w:noProof/>
            <w:webHidden/>
          </w:rPr>
          <w:instrText xml:space="preserve"> PAGEREF _Toc198984259 \h </w:instrText>
        </w:r>
        <w:r w:rsidR="00C720C1">
          <w:rPr>
            <w:noProof/>
            <w:webHidden/>
          </w:rPr>
        </w:r>
        <w:r w:rsidR="00C720C1">
          <w:rPr>
            <w:noProof/>
            <w:webHidden/>
          </w:rPr>
          <w:fldChar w:fldCharType="separate"/>
        </w:r>
        <w:r w:rsidR="00407F61">
          <w:rPr>
            <w:noProof/>
            <w:webHidden/>
          </w:rPr>
          <w:t>2</w:t>
        </w:r>
        <w:r w:rsidR="00C720C1">
          <w:rPr>
            <w:noProof/>
            <w:webHidden/>
          </w:rPr>
          <w:fldChar w:fldCharType="end"/>
        </w:r>
      </w:hyperlink>
    </w:p>
    <w:p w:rsidR="00C720C1" w:rsidRDefault="001858C0">
      <w:pPr>
        <w:pStyle w:val="Verzeichnis1"/>
        <w:tabs>
          <w:tab w:val="right" w:leader="dot" w:pos="9062"/>
        </w:tabs>
        <w:rPr>
          <w:noProof/>
        </w:rPr>
      </w:pPr>
      <w:hyperlink w:anchor="_Toc198984260" w:history="1">
        <w:r w:rsidR="00C720C1" w:rsidRPr="006C2DB8">
          <w:rPr>
            <w:rStyle w:val="Hyperlink"/>
            <w:noProof/>
          </w:rPr>
          <w:t>Erzählverhalten</w:t>
        </w:r>
        <w:r w:rsidR="00C720C1">
          <w:rPr>
            <w:noProof/>
            <w:webHidden/>
          </w:rPr>
          <w:tab/>
        </w:r>
        <w:r w:rsidR="00C720C1">
          <w:rPr>
            <w:noProof/>
            <w:webHidden/>
          </w:rPr>
          <w:fldChar w:fldCharType="begin"/>
        </w:r>
        <w:r w:rsidR="00C720C1">
          <w:rPr>
            <w:noProof/>
            <w:webHidden/>
          </w:rPr>
          <w:instrText xml:space="preserve"> PAGEREF _Toc198984260 \h </w:instrText>
        </w:r>
        <w:r w:rsidR="00C720C1">
          <w:rPr>
            <w:noProof/>
            <w:webHidden/>
          </w:rPr>
        </w:r>
        <w:r w:rsidR="00C720C1">
          <w:rPr>
            <w:noProof/>
            <w:webHidden/>
          </w:rPr>
          <w:fldChar w:fldCharType="separate"/>
        </w:r>
        <w:r w:rsidR="00407F61">
          <w:rPr>
            <w:noProof/>
            <w:webHidden/>
          </w:rPr>
          <w:t>3</w:t>
        </w:r>
        <w:r w:rsidR="00C720C1">
          <w:rPr>
            <w:noProof/>
            <w:webHidden/>
          </w:rPr>
          <w:fldChar w:fldCharType="end"/>
        </w:r>
      </w:hyperlink>
    </w:p>
    <w:p w:rsidR="00C720C1" w:rsidRDefault="001858C0">
      <w:pPr>
        <w:pStyle w:val="Verzeichnis1"/>
        <w:tabs>
          <w:tab w:val="right" w:leader="dot" w:pos="9062"/>
        </w:tabs>
        <w:rPr>
          <w:noProof/>
        </w:rPr>
      </w:pPr>
      <w:hyperlink w:anchor="_Toc198984261" w:history="1">
        <w:r w:rsidR="00C720C1" w:rsidRPr="006C2DB8">
          <w:rPr>
            <w:rStyle w:val="Hyperlink"/>
            <w:noProof/>
          </w:rPr>
          <w:t>Erzählstandort</w:t>
        </w:r>
        <w:r w:rsidR="00C720C1">
          <w:rPr>
            <w:noProof/>
            <w:webHidden/>
          </w:rPr>
          <w:tab/>
        </w:r>
        <w:r w:rsidR="00C720C1">
          <w:rPr>
            <w:noProof/>
            <w:webHidden/>
          </w:rPr>
          <w:fldChar w:fldCharType="begin"/>
        </w:r>
        <w:r w:rsidR="00C720C1">
          <w:rPr>
            <w:noProof/>
            <w:webHidden/>
          </w:rPr>
          <w:instrText xml:space="preserve"> PAGEREF _Toc198984261 \h </w:instrText>
        </w:r>
        <w:r w:rsidR="00C720C1">
          <w:rPr>
            <w:noProof/>
            <w:webHidden/>
          </w:rPr>
        </w:r>
        <w:r w:rsidR="00C720C1">
          <w:rPr>
            <w:noProof/>
            <w:webHidden/>
          </w:rPr>
          <w:fldChar w:fldCharType="separate"/>
        </w:r>
        <w:r w:rsidR="00407F61">
          <w:rPr>
            <w:noProof/>
            <w:webHidden/>
          </w:rPr>
          <w:t>4</w:t>
        </w:r>
        <w:r w:rsidR="00C720C1">
          <w:rPr>
            <w:noProof/>
            <w:webHidden/>
          </w:rPr>
          <w:fldChar w:fldCharType="end"/>
        </w:r>
      </w:hyperlink>
    </w:p>
    <w:p w:rsidR="00C720C1" w:rsidRDefault="001858C0">
      <w:pPr>
        <w:pStyle w:val="Verzeichnis1"/>
        <w:tabs>
          <w:tab w:val="right" w:leader="dot" w:pos="9062"/>
        </w:tabs>
        <w:rPr>
          <w:noProof/>
        </w:rPr>
      </w:pPr>
      <w:hyperlink w:anchor="_Toc198984262" w:history="1">
        <w:r w:rsidR="00C720C1" w:rsidRPr="006C2DB8">
          <w:rPr>
            <w:rStyle w:val="Hyperlink"/>
            <w:noProof/>
          </w:rPr>
          <w:t>Sichtweise des Erzählers/der Erzählerin</w:t>
        </w:r>
        <w:r w:rsidR="00C720C1">
          <w:rPr>
            <w:noProof/>
            <w:webHidden/>
          </w:rPr>
          <w:tab/>
        </w:r>
        <w:r w:rsidR="00C720C1">
          <w:rPr>
            <w:noProof/>
            <w:webHidden/>
          </w:rPr>
          <w:fldChar w:fldCharType="begin"/>
        </w:r>
        <w:r w:rsidR="00C720C1">
          <w:rPr>
            <w:noProof/>
            <w:webHidden/>
          </w:rPr>
          <w:instrText xml:space="preserve"> PAGEREF _Toc198984262 \h </w:instrText>
        </w:r>
        <w:r w:rsidR="00C720C1">
          <w:rPr>
            <w:noProof/>
            <w:webHidden/>
          </w:rPr>
        </w:r>
        <w:r w:rsidR="00C720C1">
          <w:rPr>
            <w:noProof/>
            <w:webHidden/>
          </w:rPr>
          <w:fldChar w:fldCharType="separate"/>
        </w:r>
        <w:r w:rsidR="00407F61">
          <w:rPr>
            <w:noProof/>
            <w:webHidden/>
          </w:rPr>
          <w:t>6</w:t>
        </w:r>
        <w:r w:rsidR="00C720C1">
          <w:rPr>
            <w:noProof/>
            <w:webHidden/>
          </w:rPr>
          <w:fldChar w:fldCharType="end"/>
        </w:r>
      </w:hyperlink>
    </w:p>
    <w:p w:rsidR="00C720C1" w:rsidRDefault="001858C0">
      <w:pPr>
        <w:pStyle w:val="Verzeichnis1"/>
        <w:tabs>
          <w:tab w:val="right" w:leader="dot" w:pos="9062"/>
        </w:tabs>
        <w:rPr>
          <w:noProof/>
        </w:rPr>
      </w:pPr>
      <w:hyperlink w:anchor="_Toc198984263" w:history="1">
        <w:r w:rsidR="00C720C1" w:rsidRPr="006C2DB8">
          <w:rPr>
            <w:rStyle w:val="Hyperlink"/>
            <w:noProof/>
          </w:rPr>
          <w:t>Erzählhaltung</w:t>
        </w:r>
        <w:r w:rsidR="00C720C1">
          <w:rPr>
            <w:noProof/>
            <w:webHidden/>
          </w:rPr>
          <w:tab/>
        </w:r>
        <w:r w:rsidR="00C720C1">
          <w:rPr>
            <w:noProof/>
            <w:webHidden/>
          </w:rPr>
          <w:fldChar w:fldCharType="begin"/>
        </w:r>
        <w:r w:rsidR="00C720C1">
          <w:rPr>
            <w:noProof/>
            <w:webHidden/>
          </w:rPr>
          <w:instrText xml:space="preserve"> PAGEREF _Toc198984263 \h </w:instrText>
        </w:r>
        <w:r w:rsidR="00C720C1">
          <w:rPr>
            <w:noProof/>
            <w:webHidden/>
          </w:rPr>
        </w:r>
        <w:r w:rsidR="00C720C1">
          <w:rPr>
            <w:noProof/>
            <w:webHidden/>
          </w:rPr>
          <w:fldChar w:fldCharType="separate"/>
        </w:r>
        <w:r w:rsidR="00407F61">
          <w:rPr>
            <w:noProof/>
            <w:webHidden/>
          </w:rPr>
          <w:t>7</w:t>
        </w:r>
        <w:r w:rsidR="00C720C1">
          <w:rPr>
            <w:noProof/>
            <w:webHidden/>
          </w:rPr>
          <w:fldChar w:fldCharType="end"/>
        </w:r>
      </w:hyperlink>
    </w:p>
    <w:p w:rsidR="00C720C1" w:rsidRDefault="001858C0">
      <w:pPr>
        <w:pStyle w:val="Verzeichnis1"/>
        <w:tabs>
          <w:tab w:val="right" w:leader="dot" w:pos="9062"/>
        </w:tabs>
        <w:rPr>
          <w:noProof/>
        </w:rPr>
      </w:pPr>
      <w:hyperlink w:anchor="_Toc198984264" w:history="1">
        <w:r w:rsidR="00C720C1" w:rsidRPr="006C2DB8">
          <w:rPr>
            <w:rStyle w:val="Hyperlink"/>
            <w:noProof/>
          </w:rPr>
          <w:t>Darbietungsformen des Erzählens</w:t>
        </w:r>
        <w:r w:rsidR="00C720C1">
          <w:rPr>
            <w:noProof/>
            <w:webHidden/>
          </w:rPr>
          <w:tab/>
        </w:r>
        <w:r w:rsidR="00C720C1">
          <w:rPr>
            <w:noProof/>
            <w:webHidden/>
          </w:rPr>
          <w:fldChar w:fldCharType="begin"/>
        </w:r>
        <w:r w:rsidR="00C720C1">
          <w:rPr>
            <w:noProof/>
            <w:webHidden/>
          </w:rPr>
          <w:instrText xml:space="preserve"> PAGEREF _Toc198984264 \h </w:instrText>
        </w:r>
        <w:r w:rsidR="00C720C1">
          <w:rPr>
            <w:noProof/>
            <w:webHidden/>
          </w:rPr>
        </w:r>
        <w:r w:rsidR="00C720C1">
          <w:rPr>
            <w:noProof/>
            <w:webHidden/>
          </w:rPr>
          <w:fldChar w:fldCharType="separate"/>
        </w:r>
        <w:r w:rsidR="00407F61">
          <w:rPr>
            <w:noProof/>
            <w:webHidden/>
          </w:rPr>
          <w:t>8</w:t>
        </w:r>
        <w:r w:rsidR="00C720C1">
          <w:rPr>
            <w:noProof/>
            <w:webHidden/>
          </w:rPr>
          <w:fldChar w:fldCharType="end"/>
        </w:r>
      </w:hyperlink>
    </w:p>
    <w:p w:rsidR="002451EB" w:rsidRDefault="002451EB" w:rsidP="002451EB">
      <w:r>
        <w:fldChar w:fldCharType="end"/>
      </w:r>
    </w:p>
    <w:p w:rsidR="00423482" w:rsidRDefault="00423482" w:rsidP="00A5758A">
      <w:pPr>
        <w:pStyle w:val="berschrift1"/>
      </w:pPr>
      <w:bookmarkStart w:id="0" w:name="_Toc198984258"/>
      <w:r>
        <w:t>Die epische Ursituation</w:t>
      </w:r>
      <w:bookmarkEnd w:id="0"/>
    </w:p>
    <w:p w:rsidR="00A5758A" w:rsidRDefault="00423482" w:rsidP="002451EB">
      <w:r>
        <w:t xml:space="preserve">Das entscheidende gattungsspezifische Merkmal, das die </w:t>
      </w:r>
      <w:r>
        <w:rPr>
          <w:color w:val="008000"/>
          <w:u w:val="single"/>
        </w:rPr>
        <w:t>Epik</w:t>
      </w:r>
      <w:r>
        <w:t xml:space="preserve"> von allen anderen </w:t>
      </w:r>
      <w:r>
        <w:rPr>
          <w:color w:val="008000"/>
          <w:u w:val="single"/>
        </w:rPr>
        <w:t>literarischen Gattungen</w:t>
      </w:r>
      <w:r>
        <w:t xml:space="preserve"> auf charakteristische Weise trennt, ist der Erzähler bzw. die Erzählerin. Der Erzähler/die Erzählerin ist streng zu unterscheiden vom Autor, dessen Name auf dem Buchrücken eines Romans oder neben dem Titel einer Kurzgeschichte steht. Der Erzähler/Die Erzählerin ist die fiktive, im Text mehr oder minder deutlich erscheinende Figur, die der Autor erfindet, um uns die Geschichte zu präsentieren. Ganz deutlich wird das am Beispiel des Romananfangs von „Kassandra" (siehe Beispiel). Der Roman ist von der Autorin </w:t>
      </w:r>
      <w:r>
        <w:rPr>
          <w:color w:val="008000"/>
          <w:u w:val="single"/>
        </w:rPr>
        <w:t>Christa Wolf</w:t>
      </w:r>
      <w:r>
        <w:t xml:space="preserve"> geschrieben, erzählt wird er im ersten Abschnitt von einer anonymen Erzählerin oder einem anonymen Erzähler, ab dem zweiten Abschnitt von der Titelfigur Kassandra.</w:t>
      </w:r>
      <w:r>
        <w:br/>
        <w:t>Jeder Autor schafft für seinen Erzähler ein bestimmtes Erzählsystem, indem er innerhalb einer Reihe von Erzählkategorien, bewusst oder unbewusst, Auswahlentscheidungen trifft.</w:t>
      </w:r>
      <w:r>
        <w:br/>
      </w:r>
    </w:p>
    <w:p w:rsidR="00423482" w:rsidRPr="002451EB" w:rsidRDefault="00423482" w:rsidP="002451EB">
      <w:r w:rsidRPr="002451EB">
        <w:t>Das Modell der epischen Ursituation</w:t>
      </w:r>
    </w:p>
    <w:p w:rsidR="00A5758A" w:rsidRDefault="00D52B9F" w:rsidP="00423482">
      <w:r>
        <w:rPr>
          <w:noProof/>
        </w:rPr>
        <w:drawing>
          <wp:inline distT="0" distB="0" distL="0" distR="0">
            <wp:extent cx="3427095" cy="1075690"/>
            <wp:effectExtent l="0" t="0" r="1905" b="0"/>
            <wp:docPr id="1" name="Image_F4C64DAC5F3DBB01" descr="lex_litme_epi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BB01" descr="lex_litme_epik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7095" cy="1075690"/>
                    </a:xfrm>
                    <a:prstGeom prst="rect">
                      <a:avLst/>
                    </a:prstGeom>
                    <a:noFill/>
                    <a:ln>
                      <a:noFill/>
                    </a:ln>
                  </pic:spPr>
                </pic:pic>
              </a:graphicData>
            </a:graphic>
          </wp:inline>
        </w:drawing>
      </w:r>
      <w:r w:rsidR="00423482">
        <w:br/>
      </w:r>
    </w:p>
    <w:p w:rsidR="00423482" w:rsidRDefault="00423482" w:rsidP="00423482">
      <w:r>
        <w:t>Ein Autor erschafft sich einen Erzähler oder eine Erzählerin, der/die einer vorgestellten Leserschaft eine Geschichte erzählt. Als Anregung für seine Geschichte kann er auf ein reales Geschehen, das er selbst erlebt hat oder das er einer Quelle (Geschichtsbuch, Zeitungsartikel etc.) entnommen hat, aber auch auf Fiktionen zurückgreifen. Diese Fiktionen können wiederum der eigenen Fantasie entstammen oder vorgefundenes Material aus literarischen Texten bzw. aus Filmen sein. Vollendet wird der Vorgang des Erzählens erst, wenn ein realer Leser das Erzählte aufnimmt.</w:t>
      </w:r>
    </w:p>
    <w:p w:rsidR="002451EB" w:rsidRDefault="002451EB" w:rsidP="002451EB"/>
    <w:p w:rsidR="00A5758A" w:rsidRDefault="00A5758A" w:rsidP="002451EB"/>
    <w:p w:rsidR="00A5758A" w:rsidRDefault="00A5758A" w:rsidP="002451EB"/>
    <w:p w:rsidR="00A5758A" w:rsidRDefault="00A5758A" w:rsidP="002451EB"/>
    <w:p w:rsidR="00A5758A" w:rsidRDefault="00A5758A" w:rsidP="002451EB"/>
    <w:p w:rsidR="00A5758A" w:rsidRDefault="00A5758A" w:rsidP="002451EB"/>
    <w:p w:rsidR="00A5758A" w:rsidRDefault="00A5758A" w:rsidP="002451EB"/>
    <w:p w:rsidR="00A5758A" w:rsidRDefault="00A5758A" w:rsidP="002451EB"/>
    <w:p w:rsidR="00A5758A" w:rsidRDefault="00A5758A" w:rsidP="002451EB"/>
    <w:p w:rsidR="00A5758A" w:rsidRDefault="00A5758A" w:rsidP="002451EB"/>
    <w:p w:rsidR="00423482" w:rsidRPr="002451EB" w:rsidRDefault="00423482" w:rsidP="002451EB">
      <w:r w:rsidRPr="002451EB">
        <w:t>Ein Autor und verschiedene Erzähler</w:t>
      </w:r>
    </w:p>
    <w:p w:rsidR="00A5758A" w:rsidRDefault="00423482" w:rsidP="00A5758A">
      <w:pPr>
        <w:pBdr>
          <w:top w:val="single" w:sz="4" w:space="1" w:color="auto"/>
          <w:left w:val="single" w:sz="4" w:space="4" w:color="auto"/>
          <w:bottom w:val="single" w:sz="4" w:space="1" w:color="auto"/>
          <w:right w:val="single" w:sz="4" w:space="4" w:color="auto"/>
        </w:pBdr>
      </w:pPr>
      <w:r>
        <w:rPr>
          <w:i/>
          <w:iCs/>
        </w:rPr>
        <w:t>Christa Wolf</w:t>
      </w:r>
      <w:r>
        <w:t xml:space="preserve"> </w:t>
      </w:r>
    </w:p>
    <w:p w:rsidR="00A5758A" w:rsidRDefault="00423482" w:rsidP="00A5758A">
      <w:pPr>
        <w:pBdr>
          <w:top w:val="single" w:sz="4" w:space="1" w:color="auto"/>
          <w:left w:val="single" w:sz="4" w:space="4" w:color="auto"/>
          <w:bottom w:val="single" w:sz="4" w:space="1" w:color="auto"/>
          <w:right w:val="single" w:sz="4" w:space="4" w:color="auto"/>
        </w:pBdr>
      </w:pPr>
      <w:r>
        <w:rPr>
          <w:b/>
          <w:bCs/>
        </w:rPr>
        <w:t>Kassandra</w:t>
      </w:r>
      <w:r>
        <w:t xml:space="preserve"> (1983)</w:t>
      </w:r>
    </w:p>
    <w:p w:rsidR="00A5758A" w:rsidRDefault="00423482" w:rsidP="00A5758A">
      <w:pPr>
        <w:pBdr>
          <w:top w:val="single" w:sz="4" w:space="1" w:color="auto"/>
          <w:left w:val="single" w:sz="4" w:space="4" w:color="auto"/>
          <w:bottom w:val="single" w:sz="4" w:space="1" w:color="auto"/>
          <w:right w:val="single" w:sz="4" w:space="4" w:color="auto"/>
        </w:pBdr>
        <w:rPr>
          <w:i/>
          <w:iCs/>
        </w:rPr>
      </w:pPr>
      <w:r>
        <w:rPr>
          <w:i/>
          <w:iCs/>
        </w:rPr>
        <w:t>Auszug</w:t>
      </w:r>
    </w:p>
    <w:p w:rsidR="00A5758A" w:rsidRDefault="00A5758A" w:rsidP="00A5758A">
      <w:pPr>
        <w:pBdr>
          <w:top w:val="single" w:sz="4" w:space="1" w:color="auto"/>
          <w:left w:val="single" w:sz="4" w:space="4" w:color="auto"/>
          <w:bottom w:val="single" w:sz="4" w:space="1" w:color="auto"/>
          <w:right w:val="single" w:sz="4" w:space="4" w:color="auto"/>
        </w:pBdr>
        <w:rPr>
          <w:i/>
          <w:iCs/>
        </w:rPr>
      </w:pPr>
    </w:p>
    <w:p w:rsidR="00423482" w:rsidRDefault="00423482" w:rsidP="00A5758A">
      <w:pPr>
        <w:pBdr>
          <w:top w:val="single" w:sz="4" w:space="1" w:color="auto"/>
          <w:left w:val="single" w:sz="4" w:space="4" w:color="auto"/>
          <w:bottom w:val="single" w:sz="4" w:space="1" w:color="auto"/>
          <w:right w:val="single" w:sz="4" w:space="4" w:color="auto"/>
        </w:pBdr>
      </w:pPr>
      <w:r>
        <w:t>Hier war es. Da stand sie. Diese steinernen Löwen, jetzt kopflos, haben sie angeblickt. Diese Festung, einst uneinnehmbar, ein Steinhaufen jetzt, war das letzte, was sie sah. Ein lange vergessener Feind und die Jahrhunderte, Sonne, Regen, Wind haben sie geschleift. Unverändert der Himmel, ein tiefblauer Block, hoch, weit. Nah die zyklopisch gefügten Mauern, heute wie gestern, die dem Weg die Richtung geben: zum Tor hin, unter dem kein Blut hervorquillt. Ins Finstere. Ins Schlachthaus. Und allein.</w:t>
      </w:r>
      <w:r>
        <w:br/>
        <w:t>Mit der Erzählung geh ich in den Tod.</w:t>
      </w:r>
      <w:r>
        <w:br/>
        <w:t xml:space="preserve">Hier </w:t>
      </w:r>
      <w:proofErr w:type="gramStart"/>
      <w:r>
        <w:t>ende</w:t>
      </w:r>
      <w:proofErr w:type="gramEnd"/>
      <w:r>
        <w:t xml:space="preserve"> ich, ohnmächtig, und nichts, nichts was ich hätte tun oder lassen, wollen oder denken können, hätte mich an ein andres Ziel geführt. Tiefer als von jeder andren Regung, tiefer selbst als von meiner Angst, bin ich durchtränkt, geätzt, vergiftet von der Gleichgültigkeit der Außerirdischen gegenüber uns Irdischen. Gescheitert das Wagnis, ihrer Eiseskälte unsre kleine Wärme entgegenzusetzen. Vergeblich versuchen wir, uns ihren Gewalttaten zu </w:t>
      </w:r>
      <w:proofErr w:type="spellStart"/>
      <w:r>
        <w:t>entziehn</w:t>
      </w:r>
      <w:proofErr w:type="spellEnd"/>
      <w:r>
        <w:t xml:space="preserve">, ich weiß es seit langem. Doch neulich nachts, auf der Überfahrt, als aus jeder Himmelsrichtung die Wetter unser Schiff zu zerschmettern drohten; niemand sich hielt, der nicht festgezurrt war; als ich </w:t>
      </w:r>
      <w:proofErr w:type="spellStart"/>
      <w:r>
        <w:t>Marpessa</w:t>
      </w:r>
      <w:proofErr w:type="spellEnd"/>
      <w:r>
        <w:t xml:space="preserve"> betraf, wie sie heimlich die Knoten löste, die sie und die Zwillinge aneinander und an den Mastbaum fesselten; als ich, an längerer Leine hängend als die anderen Verschleppten, bedenkenlos, gedankenlos mich auf sie warf; sie also hinderte, ihr und meiner Kinder Leben den gleichgültigen Elementen zu lassen, und sie statt dessen wahnwitzigen Menschen überantwortete; als ich, vor ihrem Blick zurückweichend, wieder auf meinem Platz neben dem wimmernden, speienden Agamemnon4 hockte – da </w:t>
      </w:r>
      <w:proofErr w:type="spellStart"/>
      <w:r>
        <w:t>mußte</w:t>
      </w:r>
      <w:proofErr w:type="spellEnd"/>
      <w:r>
        <w:t xml:space="preserve"> ich mich fragen, aus was für dauerhaftem Stoff die Stricke sind, die uns ans Leben binden. </w:t>
      </w:r>
      <w:proofErr w:type="spellStart"/>
      <w:r>
        <w:t>Marpessa</w:t>
      </w:r>
      <w:proofErr w:type="spellEnd"/>
      <w:r>
        <w:t>, sah ich, die, wie einmal schon, mit mir nicht sprechen wollte, war besser vorbereitet, auf was wir nun erfahren, als ich, die Seherin; denn ich zog Lust aus allem, was ich sah – Lust; Hoffnung nicht! – und lebte weiter, um zu sehn.</w:t>
      </w:r>
      <w:r>
        <w:br/>
      </w:r>
      <w:r>
        <w:br/>
        <w:t>Aus: Christa Wolf: Kassandra. Erzählung. In: dies.: Werke Bd. 7. München (</w:t>
      </w:r>
      <w:proofErr w:type="spellStart"/>
      <w:r>
        <w:t>Luchterhand</w:t>
      </w:r>
      <w:proofErr w:type="spellEnd"/>
      <w:r>
        <w:t>) 2000.</w:t>
      </w:r>
    </w:p>
    <w:p w:rsidR="00423482" w:rsidRDefault="00423482" w:rsidP="00423482"/>
    <w:p w:rsidR="00423482" w:rsidRPr="00423482" w:rsidRDefault="00423482" w:rsidP="00423482">
      <w:pPr>
        <w:pStyle w:val="berschrift1"/>
      </w:pPr>
      <w:bookmarkStart w:id="1" w:name="_Toc198984259"/>
      <w:r w:rsidRPr="00423482">
        <w:t>Erzählform</w:t>
      </w:r>
      <w:bookmarkEnd w:id="1"/>
    </w:p>
    <w:p w:rsidR="00423482" w:rsidRDefault="00423482" w:rsidP="00423482">
      <w:r>
        <w:t xml:space="preserve">Der Autor wählt eine </w:t>
      </w:r>
      <w:r>
        <w:rPr>
          <w:b/>
          <w:bCs/>
        </w:rPr>
        <w:t>Erzählform</w:t>
      </w:r>
      <w:r>
        <w:t>.</w:t>
      </w:r>
      <w:r>
        <w:br/>
        <w:t xml:space="preserve">In der Er-/Sie-Form erzählt der </w:t>
      </w:r>
      <w:r>
        <w:rPr>
          <w:color w:val="008000"/>
          <w:u w:val="single"/>
        </w:rPr>
        <w:t>Erzähler</w:t>
      </w:r>
      <w:r>
        <w:t xml:space="preserve"> von einer dritten Person, in der Ich-Form von sich selbst und in der Du-Form vom Angesprochenen. Diese letzte Form steht in der Übersicht (siehe Schaubild) in Klammern, da sie so gut wie nie vorkommt. In der </w:t>
      </w:r>
      <w:r>
        <w:rPr>
          <w:b/>
          <w:bCs/>
        </w:rPr>
        <w:t>Er-/Sie-Erzählung</w:t>
      </w:r>
      <w:r>
        <w:t xml:space="preserve"> tritt der Erzähler als Person ganz in den Hintergrund. Der Leser erfährt nichts oder kaum etwas über den Charakter und das Leben des Erzählers, der nur ein Vermittler der Geschichte ist und hauptsächlich in Kommentaren zum Erzählten im Text erscheint. Ein </w:t>
      </w:r>
      <w:r>
        <w:rPr>
          <w:b/>
          <w:bCs/>
        </w:rPr>
        <w:t>Ich-Erzähler</w:t>
      </w:r>
      <w:r>
        <w:t xml:space="preserve"> macht dagegen sich selbst zum Gegenstand des Erzählens und wird für den Leser als Person greifbar. Das wird er sogar auf zweifache Weise: einmal als </w:t>
      </w:r>
      <w:r>
        <w:rPr>
          <w:b/>
          <w:bCs/>
        </w:rPr>
        <w:t>erlebendes Ich</w:t>
      </w:r>
      <w:r>
        <w:t xml:space="preserve">, das in die erzählte Geschichte verstrickt ist, und zum anderen als </w:t>
      </w:r>
      <w:r>
        <w:rPr>
          <w:b/>
          <w:bCs/>
        </w:rPr>
        <w:t>erzählendes Ich</w:t>
      </w:r>
      <w:r>
        <w:t xml:space="preserve">. Zwischen diesen beiden Ich-Aspekten kann ein großer oder kleiner Abstand bestehen, je nachdem, ob der Ich-Erzähler unmittelbar aus der erlebten Situation heraus erzählt oder von einem späteren </w:t>
      </w:r>
      <w:r>
        <w:rPr>
          <w:color w:val="008000"/>
          <w:u w:val="single"/>
        </w:rPr>
        <w:t>Zeitpunkt</w:t>
      </w:r>
      <w:r>
        <w:t xml:space="preserve"> aus darauf zurückblickt.</w:t>
      </w:r>
    </w:p>
    <w:p w:rsidR="00423482" w:rsidRDefault="00423482" w:rsidP="00423482"/>
    <w:p w:rsidR="00A5758A" w:rsidRDefault="00A5758A" w:rsidP="00423482"/>
    <w:p w:rsidR="00A5758A" w:rsidRDefault="00A5758A" w:rsidP="00423482"/>
    <w:p w:rsidR="00423482" w:rsidRDefault="00423482" w:rsidP="002451EB">
      <w:r>
        <w:t>Erzählformen</w:t>
      </w:r>
    </w:p>
    <w:p w:rsidR="00423482" w:rsidRDefault="00D52B9F" w:rsidP="00423482">
      <w:r>
        <w:rPr>
          <w:noProof/>
        </w:rPr>
        <w:drawing>
          <wp:inline distT="0" distB="0" distL="0" distR="0">
            <wp:extent cx="3427095" cy="860425"/>
            <wp:effectExtent l="0" t="0" r="1905" b="0"/>
            <wp:docPr id="2" name="Image_F4C64DAC5F3DB76C" descr="bk_epik_erzaehl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B76C" descr="bk_epik_erzaehlfo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860425"/>
                    </a:xfrm>
                    <a:prstGeom prst="rect">
                      <a:avLst/>
                    </a:prstGeom>
                    <a:noFill/>
                    <a:ln>
                      <a:noFill/>
                    </a:ln>
                  </pic:spPr>
                </pic:pic>
              </a:graphicData>
            </a:graphic>
          </wp:inline>
        </w:drawing>
      </w:r>
    </w:p>
    <w:p w:rsidR="00F40182" w:rsidRDefault="00F40182" w:rsidP="002451EB"/>
    <w:p w:rsidR="00F40182" w:rsidRDefault="00F40182" w:rsidP="002451EB"/>
    <w:p w:rsidR="00423482" w:rsidRDefault="00423482" w:rsidP="002451EB">
      <w:r>
        <w:t>Erzählform</w:t>
      </w:r>
    </w:p>
    <w:p w:rsidR="00423482" w:rsidRDefault="00423482" w:rsidP="002451EB">
      <w:r>
        <w:t>Sie-Erzählung</w:t>
      </w:r>
    </w:p>
    <w:p w:rsidR="00A5758A" w:rsidRDefault="00A5758A" w:rsidP="00A5758A">
      <w:pPr>
        <w:pBdr>
          <w:top w:val="single" w:sz="4" w:space="1" w:color="auto"/>
          <w:left w:val="single" w:sz="4" w:space="4" w:color="auto"/>
          <w:bottom w:val="single" w:sz="4" w:space="1" w:color="auto"/>
          <w:right w:val="single" w:sz="4" w:space="4" w:color="auto"/>
        </w:pBdr>
        <w:shd w:val="clear" w:color="auto" w:fill="FFFFFF"/>
      </w:pPr>
    </w:p>
    <w:p w:rsidR="00423482" w:rsidRDefault="00423482" w:rsidP="00A5758A">
      <w:pPr>
        <w:pBdr>
          <w:top w:val="single" w:sz="4" w:space="1" w:color="auto"/>
          <w:left w:val="single" w:sz="4" w:space="4" w:color="auto"/>
          <w:bottom w:val="single" w:sz="4" w:space="1" w:color="auto"/>
          <w:right w:val="single" w:sz="4" w:space="4" w:color="auto"/>
        </w:pBdr>
        <w:shd w:val="clear" w:color="auto" w:fill="FFFFFF"/>
      </w:pPr>
      <w:r>
        <w:rPr>
          <w:i/>
          <w:iCs/>
        </w:rPr>
        <w:t>Wolfgang Borchert</w:t>
      </w:r>
      <w:r>
        <w:t xml:space="preserve"> </w:t>
      </w:r>
      <w:r>
        <w:br/>
      </w:r>
      <w:r>
        <w:rPr>
          <w:b/>
          <w:bCs/>
        </w:rPr>
        <w:t>Das Brot</w:t>
      </w:r>
      <w:r>
        <w:t xml:space="preserve"> (1946)</w:t>
      </w:r>
      <w:r>
        <w:br/>
      </w:r>
      <w:r>
        <w:br/>
        <w:t xml:space="preserve">Plötzlich wachte sie auf. Es war halb drei. Sie überlegte, warum sie aufgewacht war. Ach so! In der Küche hatte jemand gegen einen Stuhl gestoßen. Sie horchte nach der Küche. Es war still. Es war zu still, und als sie mit der Hand über das Bett neben sich fuhr, fand sie es leer. Das war es, was es so </w:t>
      </w:r>
      <w:proofErr w:type="spellStart"/>
      <w:r>
        <w:t>besondersstill</w:t>
      </w:r>
      <w:proofErr w:type="spellEnd"/>
      <w:r>
        <w:t xml:space="preserve"> gemacht hatte: Sein Atem fehlte. Sie stand auf und tappte durch die dunkle Wohnung zur Küche. In der Küche trafen sie sich.</w:t>
      </w:r>
      <w:r>
        <w:br/>
      </w:r>
      <w:r>
        <w:br/>
        <w:t xml:space="preserve">Aus: Wolfgang Borchert: Das Brot. In: </w:t>
      </w:r>
      <w:proofErr w:type="spellStart"/>
      <w:r>
        <w:t>ders</w:t>
      </w:r>
      <w:proofErr w:type="spellEnd"/>
      <w:r>
        <w:t xml:space="preserve">.: Das Gesamtwerk. Reinbek b. </w:t>
      </w:r>
      <w:r w:rsidR="00F40182">
        <w:t>Hamburg (Rowohlt) 1998.</w:t>
      </w:r>
      <w:r>
        <w:br/>
      </w:r>
    </w:p>
    <w:p w:rsidR="00F40182" w:rsidRDefault="00423482" w:rsidP="00423482">
      <w:r>
        <w:t>Ich-Erzählung</w:t>
      </w:r>
    </w:p>
    <w:p w:rsidR="00A5758A" w:rsidRDefault="00423482" w:rsidP="00A5758A">
      <w:pPr>
        <w:pBdr>
          <w:top w:val="single" w:sz="4" w:space="1" w:color="auto"/>
          <w:left w:val="single" w:sz="4" w:space="4" w:color="auto"/>
          <w:bottom w:val="single" w:sz="4" w:space="1" w:color="auto"/>
          <w:right w:val="single" w:sz="4" w:space="4" w:color="auto"/>
        </w:pBdr>
      </w:pPr>
      <w:r>
        <w:br/>
      </w:r>
    </w:p>
    <w:p w:rsidR="00423482" w:rsidRDefault="00423482" w:rsidP="00A5758A">
      <w:pPr>
        <w:pBdr>
          <w:top w:val="single" w:sz="4" w:space="1" w:color="auto"/>
          <w:left w:val="single" w:sz="4" w:space="4" w:color="auto"/>
          <w:bottom w:val="single" w:sz="4" w:space="1" w:color="auto"/>
          <w:right w:val="single" w:sz="4" w:space="4" w:color="auto"/>
        </w:pBdr>
      </w:pPr>
      <w:r>
        <w:rPr>
          <w:i/>
          <w:iCs/>
        </w:rPr>
        <w:t>Elfriede Jelinek</w:t>
      </w:r>
      <w:r>
        <w:br/>
      </w:r>
      <w:r>
        <w:rPr>
          <w:b/>
          <w:bCs/>
        </w:rPr>
        <w:t>Paula</w:t>
      </w:r>
      <w:r>
        <w:t xml:space="preserve"> (1975)</w:t>
      </w:r>
      <w:r>
        <w:br/>
      </w:r>
      <w:r>
        <w:br/>
        <w:t>Früher habe ich noch die gymnastischen Übungen gemacht, die dafür gemacht sind, damit man einen flachen und harten Bauch bekommt und behält. Dann fühlte ich eine Schwangerschaft herannahen und gab daher diese wichtigen Übungen, die ich mir aus einer Zeitschrift herausgeschnitten hatte, wieder auf. Ich war wie gemacht dafür, Mutter zu werden, war ich doch ein ganzer Mensch.</w:t>
      </w:r>
      <w:r>
        <w:br/>
      </w:r>
      <w:r>
        <w:br/>
        <w:t>Aus: Elfriede Jelinek: Die Liebhaberinnen. Roman. Reinbek b. Hamburg (Rowohlt) 1989.</w:t>
      </w:r>
    </w:p>
    <w:p w:rsidR="00423482" w:rsidRDefault="00423482" w:rsidP="00A5758A">
      <w:pPr>
        <w:pBdr>
          <w:top w:val="single" w:sz="4" w:space="1" w:color="auto"/>
          <w:left w:val="single" w:sz="4" w:space="4" w:color="auto"/>
          <w:bottom w:val="single" w:sz="4" w:space="1" w:color="auto"/>
          <w:right w:val="single" w:sz="4" w:space="4" w:color="auto"/>
        </w:pBdr>
      </w:pPr>
    </w:p>
    <w:p w:rsidR="00423482" w:rsidRDefault="00293F4C" w:rsidP="00423482">
      <w:pPr>
        <w:pStyle w:val="berschrift1"/>
      </w:pPr>
      <w:bookmarkStart w:id="2" w:name="_Toc198984260"/>
      <w:r>
        <w:t>Erzählverhalten</w:t>
      </w:r>
      <w:bookmarkEnd w:id="2"/>
    </w:p>
    <w:p w:rsidR="00293F4C" w:rsidRDefault="00293F4C" w:rsidP="00293F4C">
      <w:r>
        <w:t xml:space="preserve">Der </w:t>
      </w:r>
      <w:r>
        <w:rPr>
          <w:color w:val="008000"/>
          <w:u w:val="single"/>
        </w:rPr>
        <w:t>Erzähler</w:t>
      </w:r>
      <w:r>
        <w:t xml:space="preserve"> zeigt ein bestimmtes Erzählverhalten.</w:t>
      </w:r>
      <w:r>
        <w:br/>
        <w:t xml:space="preserve">Beim auktorialen Erzählverhalten greift der Erzähler in den Erzählvorgang ein: durch Kommentare zu den erzählten Vorgängen, durch allgemeine Reflexionen, Urteile über Personen, Ansprachen an den Leser, Hinweise auf kommende Ereignisse etc. Es handelt sich dabei um ein Erzählverhalten, das den Leser mehr oder minder spürbar durch die Geschichte leitet. Das vermag sowohl ein </w:t>
      </w:r>
      <w:r>
        <w:rPr>
          <w:color w:val="008000"/>
          <w:u w:val="single"/>
        </w:rPr>
        <w:t>Er-/Sie-Erzähler</w:t>
      </w:r>
      <w:r>
        <w:t xml:space="preserve"> als auch ein </w:t>
      </w:r>
      <w:r>
        <w:rPr>
          <w:color w:val="008000"/>
          <w:u w:val="single"/>
        </w:rPr>
        <w:t>Ich-Erzähler</w:t>
      </w:r>
      <w:r>
        <w:t xml:space="preserve">. Beim </w:t>
      </w:r>
      <w:r>
        <w:rPr>
          <w:b/>
          <w:bCs/>
        </w:rPr>
        <w:t>personalen</w:t>
      </w:r>
      <w:r>
        <w:t xml:space="preserve"> Erzählen hingegen schlüpft der Erzähler in eine oder auch abwechselnd in verschiedene Personen und erzählt aus deren </w:t>
      </w:r>
      <w:r>
        <w:rPr>
          <w:b/>
          <w:bCs/>
        </w:rPr>
        <w:t>Perspektive</w:t>
      </w:r>
      <w:r>
        <w:t xml:space="preserve">. Der Erzähler blickt mit den Augen der gewählten </w:t>
      </w:r>
      <w:r>
        <w:rPr>
          <w:color w:val="008000"/>
          <w:u w:val="single"/>
        </w:rPr>
        <w:t>Figur</w:t>
      </w:r>
      <w:r>
        <w:t xml:space="preserve"> in die Welt, sieht und hört nichts anderes als diese Figur, weiß nicht mehr als sie. Das neutrale Erzählverhalten ist dadurch gekennzeichnet, dass weder aus der Sicht einer Person erzählt noch ein kommentierender, den Leser leitender Erzähler erkennbar wird. </w:t>
      </w:r>
      <w:r>
        <w:lastRenderedPageBreak/>
        <w:t>Neutrales Erzählverhalten erweckt den Anschein höchster Objektivität. Vorgänge werden sachlich berichtet, tragen sich sozusagen selbst vor, oder das Erzählen besteht einfach darin, dass Gespräche der Figuren ohne Zwischenbemerkungen des Erzählers wiedergegeben werden („szenisches Erzählen").</w:t>
      </w:r>
    </w:p>
    <w:p w:rsidR="00293F4C" w:rsidRDefault="00293F4C" w:rsidP="002451EB">
      <w:r>
        <w:t>Erzählverhalten</w:t>
      </w:r>
    </w:p>
    <w:p w:rsidR="00293F4C" w:rsidRDefault="00D52B9F" w:rsidP="00293F4C">
      <w:r>
        <w:rPr>
          <w:noProof/>
        </w:rPr>
        <w:drawing>
          <wp:inline distT="0" distB="0" distL="0" distR="0">
            <wp:extent cx="3427095" cy="860425"/>
            <wp:effectExtent l="0" t="0" r="1905" b="0"/>
            <wp:docPr id="3" name="Image_F4C64DAC5F3DB67F" descr="bk_epik_erzaehlverh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B67F" descr="bk_epik_erzaehlverhal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7095" cy="860425"/>
                    </a:xfrm>
                    <a:prstGeom prst="rect">
                      <a:avLst/>
                    </a:prstGeom>
                    <a:noFill/>
                    <a:ln>
                      <a:noFill/>
                    </a:ln>
                  </pic:spPr>
                </pic:pic>
              </a:graphicData>
            </a:graphic>
          </wp:inline>
        </w:drawing>
      </w:r>
    </w:p>
    <w:p w:rsidR="00423482" w:rsidRDefault="00423482" w:rsidP="002451EB">
      <w:r>
        <w:t>Erzählverhalten</w:t>
      </w:r>
    </w:p>
    <w:p w:rsidR="00423482" w:rsidRDefault="00423482" w:rsidP="002451EB">
      <w:r>
        <w:t>Auktoriales Erzählverhalten</w:t>
      </w:r>
    </w:p>
    <w:p w:rsidR="00A5758A" w:rsidRDefault="00A5758A" w:rsidP="00A5758A">
      <w:pPr>
        <w:pBdr>
          <w:top w:val="single" w:sz="4" w:space="1" w:color="auto"/>
          <w:left w:val="single" w:sz="4" w:space="4" w:color="auto"/>
          <w:bottom w:val="single" w:sz="4" w:space="1" w:color="auto"/>
          <w:right w:val="single" w:sz="4" w:space="4" w:color="auto"/>
        </w:pBdr>
        <w:shd w:val="clear" w:color="auto" w:fill="FFFFFF"/>
      </w:pPr>
    </w:p>
    <w:p w:rsidR="00A5758A" w:rsidRDefault="00423482" w:rsidP="00A5758A">
      <w:pPr>
        <w:pBdr>
          <w:top w:val="single" w:sz="4" w:space="1" w:color="auto"/>
          <w:left w:val="single" w:sz="4" w:space="4" w:color="auto"/>
          <w:bottom w:val="single" w:sz="4" w:space="1" w:color="auto"/>
          <w:right w:val="single" w:sz="4" w:space="4" w:color="auto"/>
        </w:pBdr>
        <w:shd w:val="clear" w:color="auto" w:fill="FFFFFF"/>
      </w:pPr>
      <w:r>
        <w:rPr>
          <w:i/>
          <w:iCs/>
        </w:rPr>
        <w:t>Da wir Madame Gaillard an dieser Stelle der Geschichte verlassen und ihr auch später nicht mehr begegnen werden, wollen wir in ein paar Sätzen das Ende ihrer Tage schildern … Gottseidank ahnte Madame Gaillard nichts von diesem ihr bevorstehenden Schicksal, als sie …</w:t>
      </w:r>
      <w:r w:rsidR="00A5758A">
        <w:t xml:space="preserve"> </w:t>
      </w:r>
    </w:p>
    <w:p w:rsidR="00423482" w:rsidRDefault="00423482" w:rsidP="00A5758A">
      <w:pPr>
        <w:pBdr>
          <w:top w:val="single" w:sz="4" w:space="1" w:color="auto"/>
          <w:left w:val="single" w:sz="4" w:space="4" w:color="auto"/>
          <w:bottom w:val="single" w:sz="4" w:space="1" w:color="auto"/>
          <w:right w:val="single" w:sz="4" w:space="4" w:color="auto"/>
        </w:pBdr>
        <w:shd w:val="clear" w:color="auto" w:fill="FFFFFF"/>
      </w:pPr>
      <w:r>
        <w:t>Patr</w:t>
      </w:r>
      <w:r w:rsidR="00A5758A">
        <w:t>ick Süskind: Das Parfum (1985)</w:t>
      </w:r>
    </w:p>
    <w:p w:rsidR="00423482" w:rsidRDefault="00423482" w:rsidP="002451EB">
      <w:r>
        <w:t>Personales Erzählverhalten</w:t>
      </w:r>
    </w:p>
    <w:p w:rsidR="00A5758A" w:rsidRDefault="00A5758A" w:rsidP="00A5758A">
      <w:pPr>
        <w:pBdr>
          <w:top w:val="single" w:sz="4" w:space="1" w:color="auto"/>
          <w:left w:val="single" w:sz="4" w:space="4" w:color="auto"/>
          <w:bottom w:val="single" w:sz="4" w:space="1" w:color="auto"/>
          <w:right w:val="single" w:sz="4" w:space="4" w:color="auto"/>
        </w:pBdr>
        <w:shd w:val="clear" w:color="auto" w:fill="FFFFFF"/>
      </w:pPr>
    </w:p>
    <w:p w:rsidR="00A5758A" w:rsidRDefault="00423482" w:rsidP="00A5758A">
      <w:pPr>
        <w:pBdr>
          <w:top w:val="single" w:sz="4" w:space="1" w:color="auto"/>
          <w:left w:val="single" w:sz="4" w:space="4" w:color="auto"/>
          <w:bottom w:val="single" w:sz="4" w:space="1" w:color="auto"/>
          <w:right w:val="single" w:sz="4" w:space="4" w:color="auto"/>
        </w:pBdr>
        <w:shd w:val="clear" w:color="auto" w:fill="FFFFFF"/>
        <w:rPr>
          <w:i/>
          <w:iCs/>
        </w:rPr>
      </w:pPr>
      <w:r>
        <w:rPr>
          <w:i/>
          <w:iCs/>
        </w:rPr>
        <w:t xml:space="preserve">Sie sind da. Pille kann das sehen. Was draußen ist, sieht er sowieso besser als das, was hier drin geschieht. Auch wenn die Rollläden fast ganz heruntergelassen sind. Alles nur wegen dieser öden Dias. Wen </w:t>
      </w:r>
      <w:proofErr w:type="spellStart"/>
      <w:r>
        <w:rPr>
          <w:i/>
          <w:iCs/>
        </w:rPr>
        <w:t>juckt's</w:t>
      </w:r>
      <w:proofErr w:type="spellEnd"/>
      <w:r>
        <w:rPr>
          <w:i/>
          <w:iCs/>
        </w:rPr>
        <w:t xml:space="preserve">, was vor mehr als fünfzig Jahren in einem Hinterhaus in der </w:t>
      </w:r>
      <w:proofErr w:type="spellStart"/>
      <w:r>
        <w:rPr>
          <w:i/>
          <w:iCs/>
        </w:rPr>
        <w:t>Prinsengracht</w:t>
      </w:r>
      <w:proofErr w:type="spellEnd"/>
      <w:r>
        <w:rPr>
          <w:i/>
          <w:iCs/>
        </w:rPr>
        <w:t xml:space="preserve"> in Amsterdam abgegangen ist, wenn draußen ein Auto vorfährt. Lass ihn die Dias zeigen; lass ihn reden, den </w:t>
      </w:r>
      <w:proofErr w:type="spellStart"/>
      <w:r>
        <w:rPr>
          <w:i/>
          <w:iCs/>
        </w:rPr>
        <w:t>Grönaz</w:t>
      </w:r>
      <w:proofErr w:type="spellEnd"/>
      <w:r>
        <w:rPr>
          <w:i/>
          <w:iCs/>
        </w:rPr>
        <w:t xml:space="preserve"> …</w:t>
      </w:r>
    </w:p>
    <w:p w:rsidR="00A5758A" w:rsidRDefault="00A5758A" w:rsidP="00A5758A">
      <w:pPr>
        <w:pBdr>
          <w:top w:val="single" w:sz="4" w:space="1" w:color="auto"/>
          <w:left w:val="single" w:sz="4" w:space="4" w:color="auto"/>
          <w:bottom w:val="single" w:sz="4" w:space="1" w:color="auto"/>
          <w:right w:val="single" w:sz="4" w:space="4" w:color="auto"/>
        </w:pBdr>
        <w:shd w:val="clear" w:color="auto" w:fill="FFFFFF"/>
      </w:pPr>
    </w:p>
    <w:p w:rsidR="00423482" w:rsidRDefault="00423482" w:rsidP="00A5758A">
      <w:pPr>
        <w:pBdr>
          <w:top w:val="single" w:sz="4" w:space="1" w:color="auto"/>
          <w:left w:val="single" w:sz="4" w:space="4" w:color="auto"/>
          <w:bottom w:val="single" w:sz="4" w:space="1" w:color="auto"/>
          <w:right w:val="single" w:sz="4" w:space="4" w:color="auto"/>
        </w:pBdr>
        <w:shd w:val="clear" w:color="auto" w:fill="FFFFFF"/>
      </w:pPr>
      <w:r>
        <w:t xml:space="preserve">Peter Grosz: </w:t>
      </w:r>
      <w:r w:rsidR="00A5758A">
        <w:t>Unerlaubter Weitschuss (1998)</w:t>
      </w:r>
    </w:p>
    <w:p w:rsidR="00423482" w:rsidRDefault="00423482" w:rsidP="002451EB">
      <w:r>
        <w:t>Neutrales Erzählverhalten</w:t>
      </w:r>
    </w:p>
    <w:p w:rsidR="00A5758A" w:rsidRDefault="00A5758A" w:rsidP="00A5758A">
      <w:pPr>
        <w:pBdr>
          <w:top w:val="single" w:sz="4" w:space="1" w:color="auto"/>
          <w:left w:val="single" w:sz="4" w:space="4" w:color="auto"/>
          <w:bottom w:val="single" w:sz="4" w:space="1" w:color="auto"/>
          <w:right w:val="single" w:sz="4" w:space="4" w:color="auto"/>
        </w:pBdr>
      </w:pPr>
    </w:p>
    <w:p w:rsidR="00293F4C" w:rsidRDefault="00423482" w:rsidP="00A5758A">
      <w:pPr>
        <w:pBdr>
          <w:top w:val="single" w:sz="4" w:space="1" w:color="auto"/>
          <w:left w:val="single" w:sz="4" w:space="4" w:color="auto"/>
          <w:bottom w:val="single" w:sz="4" w:space="1" w:color="auto"/>
          <w:right w:val="single" w:sz="4" w:space="4" w:color="auto"/>
        </w:pBdr>
      </w:pPr>
      <w:r>
        <w:rPr>
          <w:i/>
          <w:iCs/>
        </w:rPr>
        <w:t>10.53 Uhr</w:t>
      </w:r>
      <w:r>
        <w:br/>
      </w:r>
      <w:r>
        <w:rPr>
          <w:i/>
          <w:iCs/>
        </w:rPr>
        <w:t>Ein kanariengelber Fiat tastete sich vorsichtig in die Kurve, schlitterte trotzdem, die junge Frau am Steuer hatte Mühe, das Fahrzeug in der Gewalt zu behalten. Sie fuhr Schritt-Tempo aus der Kurve heraus, sie bemerkte den Wagen am Baum, sie schloss einen Moment die Augen, sie schrie leise auf. Ihre Mutter, die neben ihr saß, bekreuzigte sich, flüsterte: Else, um Himmels willen, fahr weiter … Wir müssen das der Polizei melden, Mutter.</w:t>
      </w:r>
      <w:r>
        <w:br/>
      </w:r>
      <w:r>
        <w:rPr>
          <w:i/>
          <w:iCs/>
        </w:rPr>
        <w:t>Polizei? Kind, fahr weiter ...</w:t>
      </w:r>
      <w:r>
        <w:br/>
      </w:r>
      <w:r>
        <w:br/>
        <w:t>Max von der Grün: Das Stenogramm (1972)</w:t>
      </w:r>
    </w:p>
    <w:p w:rsidR="00293F4C" w:rsidRDefault="00293F4C" w:rsidP="00423482">
      <w:pPr>
        <w:pStyle w:val="berschrift1"/>
      </w:pPr>
      <w:bookmarkStart w:id="3" w:name="_Toc198984261"/>
      <w:r>
        <w:t>Erzählstandort</w:t>
      </w:r>
      <w:bookmarkEnd w:id="3"/>
    </w:p>
    <w:p w:rsidR="00293F4C" w:rsidRDefault="00293F4C" w:rsidP="00293F4C">
      <w:r>
        <w:t xml:space="preserve">Der </w:t>
      </w:r>
      <w:r>
        <w:rPr>
          <w:color w:val="008000"/>
          <w:u w:val="single"/>
        </w:rPr>
        <w:t>Erzähler</w:t>
      </w:r>
      <w:r>
        <w:t xml:space="preserve"> nimmt einen </w:t>
      </w:r>
      <w:r>
        <w:rPr>
          <w:b/>
          <w:bCs/>
        </w:rPr>
        <w:t>Erzählstandort</w:t>
      </w:r>
      <w:r>
        <w:t xml:space="preserve"> ein. Es gibt eine Bandbreite von Entfernungen, in denen sich der Erzähler zum Erzählten befinden kann. Sie reicht von größter Nähe, bei der unmittelbar aus dem Geschehen heraus erzählt wird, womit ein geringer Überblick, aber ein spannungsförderndes Miterleben für den Leser verbunden ist, bis hin zu einer weiten Distanz zum erzählten Geschehen. Häufig zu finden in traditionellem Erzählen ist der so genannte „olympische Erzählerstandort". Man drückt damit aus, dass der Erzähler göttergleich über der erzählten Welt thront, dass er alle Zusammenhänge kennt und alles weiß. Er wird deshalb auch der allwissende oder omnipotente Erzähler genannt.</w:t>
      </w:r>
    </w:p>
    <w:p w:rsidR="00293F4C" w:rsidRDefault="00293F4C" w:rsidP="002451EB">
      <w:r>
        <w:t>Erzählstandort</w:t>
      </w:r>
    </w:p>
    <w:p w:rsidR="00293F4C" w:rsidRDefault="00D52B9F" w:rsidP="00293F4C">
      <w:r>
        <w:rPr>
          <w:noProof/>
        </w:rPr>
        <w:lastRenderedPageBreak/>
        <w:drawing>
          <wp:inline distT="0" distB="0" distL="0" distR="0">
            <wp:extent cx="3427095" cy="953135"/>
            <wp:effectExtent l="0" t="0" r="1905" b="0"/>
            <wp:docPr id="4" name="Image_F4C64DAC5F3DB805" descr="bk_epik_erzaehlstand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B805" descr="bk_epik_erzaehlstand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7095" cy="953135"/>
                    </a:xfrm>
                    <a:prstGeom prst="rect">
                      <a:avLst/>
                    </a:prstGeom>
                    <a:noFill/>
                    <a:ln>
                      <a:noFill/>
                    </a:ln>
                  </pic:spPr>
                </pic:pic>
              </a:graphicData>
            </a:graphic>
          </wp:inline>
        </w:drawing>
      </w:r>
    </w:p>
    <w:p w:rsidR="00423482" w:rsidRDefault="00423482" w:rsidP="002451EB">
      <w:r>
        <w:t>Erzählstandort</w:t>
      </w:r>
    </w:p>
    <w:p w:rsidR="00423482" w:rsidRDefault="00423482" w:rsidP="002451EB">
      <w:r>
        <w:t>Nähe des Erzählers/der Erzählerin zur erzählten Handlung</w:t>
      </w:r>
    </w:p>
    <w:p w:rsidR="00A5758A" w:rsidRDefault="00A5758A" w:rsidP="00A5758A">
      <w:pPr>
        <w:pBdr>
          <w:top w:val="single" w:sz="4" w:space="1" w:color="auto"/>
          <w:left w:val="single" w:sz="4" w:space="4" w:color="auto"/>
          <w:bottom w:val="single" w:sz="4" w:space="1" w:color="auto"/>
          <w:right w:val="single" w:sz="4" w:space="4" w:color="auto"/>
        </w:pBdr>
        <w:shd w:val="clear" w:color="auto" w:fill="FFFFFF"/>
      </w:pPr>
    </w:p>
    <w:p w:rsidR="00A5758A" w:rsidRDefault="00423482" w:rsidP="00A5758A">
      <w:pPr>
        <w:pBdr>
          <w:top w:val="single" w:sz="4" w:space="1" w:color="auto"/>
          <w:left w:val="single" w:sz="4" w:space="4" w:color="auto"/>
          <w:bottom w:val="single" w:sz="4" w:space="1" w:color="auto"/>
          <w:right w:val="single" w:sz="4" w:space="4" w:color="auto"/>
        </w:pBdr>
        <w:shd w:val="clear" w:color="auto" w:fill="FFFFFF"/>
      </w:pPr>
      <w:r>
        <w:rPr>
          <w:i/>
          <w:iCs/>
        </w:rPr>
        <w:t>Siegfried Lenz</w:t>
      </w:r>
      <w:r>
        <w:t xml:space="preserve"> </w:t>
      </w:r>
      <w:r>
        <w:br/>
      </w:r>
      <w:r>
        <w:rPr>
          <w:b/>
          <w:bCs/>
        </w:rPr>
        <w:t>Jäger des Spotts</w:t>
      </w:r>
      <w:r>
        <w:t xml:space="preserve"> (1958)</w:t>
      </w:r>
      <w:r>
        <w:br/>
      </w:r>
    </w:p>
    <w:p w:rsidR="00423482" w:rsidRDefault="00423482" w:rsidP="00A5758A">
      <w:pPr>
        <w:pBdr>
          <w:top w:val="single" w:sz="4" w:space="1" w:color="auto"/>
          <w:left w:val="single" w:sz="4" w:space="4" w:color="auto"/>
          <w:bottom w:val="single" w:sz="4" w:space="1" w:color="auto"/>
          <w:right w:val="single" w:sz="4" w:space="4" w:color="auto"/>
        </w:pBdr>
        <w:shd w:val="clear" w:color="auto" w:fill="FFFFFF"/>
      </w:pPr>
      <w:r>
        <w:t xml:space="preserve">Der Wind war gut. Er trug </w:t>
      </w:r>
      <w:proofErr w:type="spellStart"/>
      <w:r>
        <w:t>Atoqs</w:t>
      </w:r>
      <w:proofErr w:type="spellEnd"/>
      <w:r>
        <w:t xml:space="preserve"> </w:t>
      </w:r>
      <w:r w:rsidRPr="004D55D2">
        <w:t>Geruch nicht zu den Hunden hinüber, die sich vor der Hütte einschneien ließen; unbemerkt kam der Mann an den schiefen, leeren Fleischgestellen vorbei. Als sein Vater noch lebte, ein großer Jäger, waren die Fleischgestelle voll gewesen, aber jetzt standen sie leer und schief vor der Hütte; in der Rundung der Seitenbank war kein Speck, die Felle auf der Schlafbank waren durchgelegen und die Darmfellscheiben an den Fenstern zerrissen.</w:t>
      </w:r>
      <w:r w:rsidRPr="004D55D2">
        <w:br/>
      </w:r>
      <w:proofErr w:type="spellStart"/>
      <w:r w:rsidRPr="004D55D2">
        <w:t>Atoq</w:t>
      </w:r>
      <w:proofErr w:type="spellEnd"/>
      <w:r w:rsidRPr="004D55D2">
        <w:t xml:space="preserve"> kam unbemerkt an den schlafenden Hunden vorbei. Er schritt über die graue, tote Ebene und hörte das Knallen des Frostes von den Seen und wusste, dass das </w:t>
      </w:r>
      <w:proofErr w:type="spellStart"/>
      <w:r w:rsidRPr="004D55D2">
        <w:t>Neueis</w:t>
      </w:r>
      <w:proofErr w:type="spellEnd"/>
      <w:r w:rsidRPr="004D55D2">
        <w:t xml:space="preserve"> seine Risse bekam. Er schritt über die Ebene, bis er zum großen Farnkrautberg kam, dann sah er zurück und er sah, dass sein Aufbruch unentdeckt geblieben war.</w:t>
      </w:r>
      <w:r w:rsidRPr="004D55D2">
        <w:br/>
        <w:t xml:space="preserve">Er war heimlich zur Jagd aufgebrochen, der schlechteste Jäger von </w:t>
      </w:r>
      <w:proofErr w:type="spellStart"/>
      <w:r w:rsidRPr="004D55D2">
        <w:t>Gumber</w:t>
      </w:r>
      <w:proofErr w:type="spellEnd"/>
      <w:r w:rsidRPr="004D55D2">
        <w:t>-Land; er hatte die Hunde schlafen lassen und schob selbst den Schlitten und er hatte die Flinte quer über den Schlitten gelegt und das Futteral aufgeknöpft.</w:t>
      </w:r>
      <w:r w:rsidRPr="004D55D2">
        <w:br/>
        <w:t xml:space="preserve">Er lauschte, aber es war kein Geräusch zu hören: Sie wussten nicht im Dorf, dass er unterwegs war, sie lagen auf ihren Bänken und wussten nicht, dass er heimlich aufgebrochen war um ihren Spott zu widerlegen, und er dachte an die hundert Spottgesänge, in denen sein Name erwähnt wurde, </w:t>
      </w:r>
      <w:proofErr w:type="spellStart"/>
      <w:r w:rsidRPr="004D55D2">
        <w:t>Atoq</w:t>
      </w:r>
      <w:proofErr w:type="spellEnd"/>
      <w:r w:rsidRPr="004D55D2">
        <w:t>, der Jäger mit dem leeren Fleischgestell: Diesmal würde er mit vollem Schlitten zurückkommen, diesmal hatte er sich vorgenommen erst zurückzukehren, wenn er Fleisch für beide Gestelle hatte. Er war heimlich hinausgegangen, weil sie auch seinen Aufbruch mit Spott bedacht hätten, ihr Spott hätte ihn aufgebracht und das wäre nicht gut gewesen für die Jagd. Diesmal würde er ihren Spott widerlegen, er würde</w:t>
      </w:r>
      <w:r>
        <w:t xml:space="preserve"> seinen Namen ein für alle Mal aus den Spottliedern tilgen, er hatte sich alles zurechtgelegt für diesen Tag.</w:t>
      </w:r>
      <w:r>
        <w:br/>
      </w:r>
      <w:r>
        <w:br/>
        <w:t>Aus: Siegfried Lenz: Jäger des Spotts. Geschichten aus dieser Zeit. Hambu</w:t>
      </w:r>
      <w:r w:rsidR="00A5758A">
        <w:t>rg (Hoffmann und Campe) 1962.</w:t>
      </w:r>
      <w:r w:rsidR="00A5758A">
        <w:br/>
      </w:r>
    </w:p>
    <w:p w:rsidR="00A5758A" w:rsidRDefault="00A5758A" w:rsidP="002451EB"/>
    <w:p w:rsidR="00423482" w:rsidRDefault="00423482" w:rsidP="002451EB">
      <w:r>
        <w:t>Zeitliche Distanz des Erzählers/der Erzählerin zur Handlung</w:t>
      </w:r>
    </w:p>
    <w:p w:rsidR="00A5758A" w:rsidRDefault="00A5758A" w:rsidP="00A5758A">
      <w:pPr>
        <w:pBdr>
          <w:top w:val="single" w:sz="4" w:space="1" w:color="auto"/>
          <w:left w:val="single" w:sz="4" w:space="4" w:color="auto"/>
          <w:bottom w:val="single" w:sz="4" w:space="1" w:color="auto"/>
          <w:right w:val="single" w:sz="4" w:space="4" w:color="auto"/>
        </w:pBdr>
      </w:pPr>
    </w:p>
    <w:p w:rsidR="00293F4C" w:rsidRDefault="00D52B9F" w:rsidP="00A5758A">
      <w:pPr>
        <w:pBdr>
          <w:top w:val="single" w:sz="4" w:space="1" w:color="auto"/>
          <w:left w:val="single" w:sz="4" w:space="4" w:color="auto"/>
          <w:bottom w:val="single" w:sz="4" w:space="1" w:color="auto"/>
          <w:right w:val="single" w:sz="4" w:space="4" w:color="auto"/>
        </w:pBdr>
      </w:pPr>
      <w:r>
        <w:rPr>
          <w:i/>
          <w:iCs/>
          <w:noProof/>
        </w:rPr>
        <mc:AlternateContent>
          <mc:Choice Requires="wps">
            <w:drawing>
              <wp:anchor distT="0" distB="0" distL="114300" distR="114300" simplePos="0" relativeHeight="251658240" behindDoc="0" locked="0" layoutInCell="1" allowOverlap="1">
                <wp:simplePos x="0" y="0"/>
                <wp:positionH relativeFrom="column">
                  <wp:posOffset>4396105</wp:posOffset>
                </wp:positionH>
                <wp:positionV relativeFrom="paragraph">
                  <wp:posOffset>-19293840</wp:posOffset>
                </wp:positionV>
                <wp:extent cx="4445" cy="635"/>
                <wp:effectExtent l="138430" t="137160" r="133350" b="138430"/>
                <wp:wrapNone/>
                <wp:docPr id="8" name="SMARTInkAnnotation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635"/>
                        </a:xfrm>
                        <a:custGeom>
                          <a:avLst/>
                          <a:gdLst>
                            <a:gd name="T0" fmla="*/ 0 w 7"/>
                            <a:gd name="T1" fmla="*/ 0 h 1"/>
                            <a:gd name="T2" fmla="*/ 6 w 7"/>
                            <a:gd name="T3" fmla="*/ 0 h 1"/>
                            <a:gd name="T4" fmla="*/ 0 w 7"/>
                            <a:gd name="T5" fmla="*/ 0 h 1"/>
                          </a:gdLst>
                          <a:ahLst/>
                          <a:cxnLst>
                            <a:cxn ang="0">
                              <a:pos x="T0" y="T1"/>
                            </a:cxn>
                            <a:cxn ang="0">
                              <a:pos x="T2" y="T3"/>
                            </a:cxn>
                            <a:cxn ang="0">
                              <a:pos x="T4" y="T5"/>
                            </a:cxn>
                          </a:cxnLst>
                          <a:rect l="0" t="0" r="r" b="b"/>
                          <a:pathLst>
                            <a:path w="7" h="1">
                              <a:moveTo>
                                <a:pt x="0" y="0"/>
                              </a:moveTo>
                              <a:lnTo>
                                <a:pt x="6" y="0"/>
                              </a:lnTo>
                              <a:lnTo>
                                <a:pt x="0" y="0"/>
                              </a:lnTo>
                              <a:close/>
                            </a:path>
                          </a:pathLst>
                        </a:custGeom>
                        <a:noFill/>
                        <a:ln w="266700">
                          <a:solidFill>
                            <a:srgbClr val="FFFF00">
                              <a:alpha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ARTInkAnnotation26" o:spid="_x0000_s1026" style="position:absolute;margin-left:346.15pt;margin-top:-1519.2pt;width:.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" path="m,l6,,,xe" filled="f" strokecolor="yellow" strokeweight="21pt">
                <v:stroke opacity="32896f"/>
                <v:path arrowok="t" o:connecttype="custom" o:connectlocs="0,0;3810,0;0,0" o:connectangles="0,0,0"/>
              </v:shape>
            </w:pict>
          </mc:Fallback>
        </mc:AlternateContent>
      </w:r>
      <w:r w:rsidR="00423482">
        <w:rPr>
          <w:i/>
          <w:iCs/>
        </w:rPr>
        <w:t>Thomas Mann</w:t>
      </w:r>
      <w:r w:rsidR="00423482">
        <w:br/>
      </w:r>
      <w:r w:rsidR="00423482">
        <w:rPr>
          <w:b/>
          <w:bCs/>
        </w:rPr>
        <w:t>Der Zauberberg</w:t>
      </w:r>
      <w:r w:rsidR="00423482">
        <w:t xml:space="preserve"> (1924)</w:t>
      </w:r>
      <w:r w:rsidR="00423482">
        <w:br/>
      </w:r>
      <w:r w:rsidR="00423482">
        <w:br/>
      </w:r>
      <w:r w:rsidR="00423482">
        <w:rPr>
          <w:i/>
          <w:iCs/>
        </w:rPr>
        <w:t>Vorsatz</w:t>
      </w:r>
      <w:r w:rsidR="00423482">
        <w:br/>
        <w:t xml:space="preserve">Die Geschichte Hans </w:t>
      </w:r>
      <w:proofErr w:type="spellStart"/>
      <w:r w:rsidR="00423482">
        <w:t>Castorps</w:t>
      </w:r>
      <w:proofErr w:type="spellEnd"/>
      <w:r w:rsidR="00423482">
        <w:t xml:space="preserve">, die wir erzählen wollen, – nicht um seinetwillen (denn der Leser wird einen einfachen, wenn auch ansprechenden jungen Mann in ihm kennen lernen), sondern um der Geschichte willen, die uns in hohem Grade erzählenswert scheint (wobei zu Hans </w:t>
      </w:r>
      <w:proofErr w:type="spellStart"/>
      <w:r w:rsidR="00423482">
        <w:t>Castorps</w:t>
      </w:r>
      <w:proofErr w:type="spellEnd"/>
      <w:r w:rsidR="00423482">
        <w:t xml:space="preserve"> Gunsten denn doch erinnert werden sollte, dass es seine Geschichte ist, und dass nicht jedem jede Geschichte passiert): diese Geschichte ist sehr lange her, sie ist sozusagen schon ganz mit historischem Edelrost überzogen und unbedingt in der Zeitform der </w:t>
      </w:r>
      <w:r w:rsidR="00423482">
        <w:lastRenderedPageBreak/>
        <w:t>tiefsten Vergangenheit vorzutragen.</w:t>
      </w:r>
      <w:r w:rsidR="00423482">
        <w:br/>
        <w:t xml:space="preserve">Das wäre kein Nachteil für eine Geschichte, sondern eher ein Vorteil; denn Geschichten müssen vergangen sein, und je vergangener, könnte man sagen, desto besser für sie in ihrer Eigenschaft als Geschichten und für den Erzähler, den raunenden Beschwörer des Imperfekts. Es steht jedoch so mit ihr, wie es heute auch mit den Menschen und unter diesen nicht zum Wenigsten mit den Geschichtenerzählern steht: sie ist viel älter als ihre Jahre, ihre Betagtheit ist nicht nach Tagen, das Alter, das auf ihr liegt, nicht nach Sonnenumläufen zu berechnen; mit einem Worte: sie verdankt den Grad ihres </w:t>
      </w:r>
      <w:proofErr w:type="spellStart"/>
      <w:r w:rsidR="00423482">
        <w:t>Vergangenseins</w:t>
      </w:r>
      <w:proofErr w:type="spellEnd"/>
      <w:r w:rsidR="00423482">
        <w:t xml:space="preserve"> nicht eigentlich der Zeit, – eine Aussage, womit auf die Fragwürdigkeit und eigentümliche Zwienatur dieses geheimnisvollen Elementes im Vorbeigehen angespielt und hingewiesen sei.</w:t>
      </w:r>
      <w:r w:rsidR="00423482">
        <w:br/>
      </w:r>
      <w:r w:rsidR="00423482">
        <w:br/>
        <w:t>Aus: Thomas Mann: Der Zauberberg. Roman. Frankfurt/M. (Fischer) 2002.</w:t>
      </w:r>
    </w:p>
    <w:p w:rsidR="00293F4C" w:rsidRDefault="00293F4C" w:rsidP="00423482">
      <w:pPr>
        <w:pStyle w:val="berschrift1"/>
      </w:pPr>
      <w:bookmarkStart w:id="4" w:name="_Toc198984262"/>
      <w:r>
        <w:t>Sichtweise des Erzählers/der Erzählerin</w:t>
      </w:r>
      <w:bookmarkEnd w:id="4"/>
    </w:p>
    <w:p w:rsidR="00293F4C" w:rsidRDefault="00293F4C" w:rsidP="00293F4C">
      <w:r>
        <w:t xml:space="preserve">Der </w:t>
      </w:r>
      <w:r>
        <w:rPr>
          <w:color w:val="008000"/>
          <w:u w:val="single"/>
        </w:rPr>
        <w:t>Erzähler</w:t>
      </w:r>
      <w:r>
        <w:t xml:space="preserve"> erzählt aus einer bestimmten </w:t>
      </w:r>
      <w:r>
        <w:rPr>
          <w:b/>
          <w:bCs/>
        </w:rPr>
        <w:t>Sichtweise</w:t>
      </w:r>
      <w:r>
        <w:t xml:space="preserve">. Der Erzähler kann sich auf die Außensicht bei der </w:t>
      </w:r>
      <w:r>
        <w:rPr>
          <w:color w:val="008000"/>
          <w:u w:val="single"/>
        </w:rPr>
        <w:t>Darstellung der Figuren</w:t>
      </w:r>
      <w:r>
        <w:t xml:space="preserve"> beschränken, er kann aber auch in sie hineinblicken, ihre Gedanken und Gefühle wiedergeben. Die Außensicht steht jedem Erzähler zur Verfügung, die uneingeschränkte Innensicht für alle auftretenden Figuren nur dem </w:t>
      </w:r>
      <w:r>
        <w:rPr>
          <w:color w:val="008000"/>
          <w:u w:val="single"/>
        </w:rPr>
        <w:t>Er-/Sie-Erzähler</w:t>
      </w:r>
      <w:r>
        <w:t xml:space="preserve">. Der </w:t>
      </w:r>
      <w:r>
        <w:rPr>
          <w:color w:val="008000"/>
          <w:u w:val="single"/>
        </w:rPr>
        <w:t>Ich-Erzähler</w:t>
      </w:r>
      <w:r>
        <w:t xml:space="preserve"> kann natürlich sein eigenes Innenleben vor dem Leser detailliert ausbreiten, vom Innenleben anderer kann er nur berichten, wenn er zugleich auch dem Leser einsichtig macht, woher er seine Kenntnisse hat, ob er zum Beispiel vom Äußeren auf das Innere schließt oder ob die betreffende Person ihm ihr Innenleben offenbart hat.</w:t>
      </w:r>
    </w:p>
    <w:p w:rsidR="00293F4C" w:rsidRDefault="00293F4C" w:rsidP="002451EB">
      <w:r>
        <w:t>Sichtweise des Erzählers/der Erzählerin</w:t>
      </w:r>
    </w:p>
    <w:p w:rsidR="00293F4C" w:rsidRDefault="00D52B9F" w:rsidP="00293F4C">
      <w:r>
        <w:rPr>
          <w:noProof/>
        </w:rPr>
        <w:drawing>
          <wp:inline distT="0" distB="0" distL="0" distR="0">
            <wp:extent cx="3427095" cy="860425"/>
            <wp:effectExtent l="0" t="0" r="1905" b="0"/>
            <wp:docPr id="5" name="Image_F4C64DAC5F3DB842" descr="bk_epik_sichtwe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B842" descr="bk_epik_sichtwei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7095" cy="860425"/>
                    </a:xfrm>
                    <a:prstGeom prst="rect">
                      <a:avLst/>
                    </a:prstGeom>
                    <a:noFill/>
                    <a:ln>
                      <a:noFill/>
                    </a:ln>
                  </pic:spPr>
                </pic:pic>
              </a:graphicData>
            </a:graphic>
          </wp:inline>
        </w:drawing>
      </w:r>
    </w:p>
    <w:p w:rsidR="00293F4C" w:rsidRPr="00293F4C" w:rsidRDefault="00293F4C" w:rsidP="002451EB">
      <w:r w:rsidRPr="00293F4C">
        <w:t>Innen- und Außensicht</w:t>
      </w:r>
    </w:p>
    <w:p w:rsidR="00A5758A" w:rsidRDefault="00293F4C" w:rsidP="00A5758A">
      <w:pPr>
        <w:pBdr>
          <w:top w:val="single" w:sz="4" w:space="1" w:color="auto"/>
          <w:left w:val="single" w:sz="4" w:space="4" w:color="auto"/>
          <w:bottom w:val="single" w:sz="4" w:space="1" w:color="auto"/>
          <w:right w:val="single" w:sz="4" w:space="4" w:color="auto"/>
        </w:pBdr>
      </w:pPr>
      <w:r>
        <w:rPr>
          <w:b/>
          <w:bCs/>
        </w:rPr>
        <w:t>a) Innensicht (Anfang)</w:t>
      </w:r>
      <w:r>
        <w:t xml:space="preserve"> </w:t>
      </w:r>
      <w:r>
        <w:br/>
      </w:r>
      <w:r>
        <w:br/>
        <w:t xml:space="preserve">Als Gregor </w:t>
      </w:r>
      <w:proofErr w:type="spellStart"/>
      <w:r>
        <w:t>Samsa</w:t>
      </w:r>
      <w:proofErr w:type="spellEnd"/>
      <w:r>
        <w:t xml:space="preserve"> eines Morgens aus unruhigen Träumen erwachte, fand er sich in seinem Bett zu einem ungeheuren Ungeziefer verwandelt. Er lag auf seinem panzerartig harten Rücken und sah, wenn er den Kopf ein wenig hob, seinen gewölbten, braunen, von bogenförmigen Versteifungen geteilten Bauch, auf dessen Höhe sich die Bettdecke, zum gänzlichen Niedergleiten bereit, kaum noch erhalten konnte. Seine vielen, im Vergleich zu seinem sonstigen Umfang kläglich dünnen Beine flimmerten ihm hilflos vor den Augen.</w:t>
      </w:r>
      <w:r>
        <w:br/>
        <w:t>‚Was ist mit mir geschehen?',</w:t>
      </w:r>
      <w:r w:rsidR="00A5758A">
        <w:t xml:space="preserve"> dachte er. Es war kein Traum.</w:t>
      </w:r>
    </w:p>
    <w:p w:rsidR="00A5758A" w:rsidRDefault="00293F4C" w:rsidP="00A5758A">
      <w:pPr>
        <w:pBdr>
          <w:top w:val="single" w:sz="4" w:space="1" w:color="auto"/>
          <w:left w:val="single" w:sz="4" w:space="1" w:color="auto"/>
          <w:bottom w:val="single" w:sz="4" w:space="1" w:color="auto"/>
          <w:right w:val="single" w:sz="4" w:space="1" w:color="auto"/>
        </w:pBdr>
      </w:pPr>
      <w:r>
        <w:br/>
      </w:r>
      <w:r>
        <w:rPr>
          <w:b/>
          <w:bCs/>
        </w:rPr>
        <w:t>b) Außensicht (Ende)</w:t>
      </w:r>
      <w:r>
        <w:br/>
      </w:r>
      <w:r>
        <w:br/>
        <w:t xml:space="preserve">Sie beschlossen den heutigen Tag zum Ausruhen und Spazierengehen zu verwenden; sie hatten diese Arbeitsunterbrechung nicht nur verdient, sie brauchten sie sogar unbedingt. Und so setzten sie sich zum Tisch und schrieben drei Entschuldigungsbriefe, Herr </w:t>
      </w:r>
      <w:proofErr w:type="spellStart"/>
      <w:r>
        <w:t>Samsa</w:t>
      </w:r>
      <w:proofErr w:type="spellEnd"/>
      <w:r>
        <w:t xml:space="preserve"> an seine Direktion, Frau </w:t>
      </w:r>
      <w:proofErr w:type="spellStart"/>
      <w:r>
        <w:t>Samsa</w:t>
      </w:r>
      <w:proofErr w:type="spellEnd"/>
      <w:r>
        <w:t xml:space="preserve"> an ihren Auftraggeber und Grete an ihren Prinzipal. Während des Schreibens kam die Bedienerin herein um zu sagen, dass sie fortgehe, denn ihre Morgenarbeit war beendet. Die drei Schreibenden nickten zuerst bloß ohne aufzuschauen, erst als die Bedienerin sich immer noch nicht entfernen wollte, sah man ärgerlich auf. „Nun?", fragte Herr </w:t>
      </w:r>
      <w:proofErr w:type="spellStart"/>
      <w:r>
        <w:t>Samsa</w:t>
      </w:r>
      <w:proofErr w:type="spellEnd"/>
      <w:r>
        <w:t xml:space="preserve">. Die Bedienerin stand lächelnd in der Tür, als habe sie der Familie ein großes Glück zu melden, werde es aber nur dann tun, wenn sie gründlich ausgefragt werde. Die fast aufrechte kleine Straußfeder auf ihrem Hut, über die sich Herr </w:t>
      </w:r>
      <w:proofErr w:type="spellStart"/>
      <w:r>
        <w:t>Samsa</w:t>
      </w:r>
      <w:proofErr w:type="spellEnd"/>
      <w:r>
        <w:t xml:space="preserve"> schon während ihrer </w:t>
      </w:r>
      <w:r>
        <w:lastRenderedPageBreak/>
        <w:t xml:space="preserve">ganzen Dienstzeit ärgerte, schwankte leicht nach allen Richtungen. „Also was wollen Sie eigentlich?", fragte Frau </w:t>
      </w:r>
      <w:proofErr w:type="spellStart"/>
      <w:r>
        <w:t>Samsa</w:t>
      </w:r>
      <w:proofErr w:type="spellEnd"/>
      <w:r>
        <w:t>, vor welcher die Bedienerin noch am meisten Respekt hatte. „Ja", antwortete die Bedienerin und konnte vor freundlichem Lachen nicht gleich weiterreden, „also darüber, wie das Zeug von nebenan weggeschafft werden soll, müssen Sie sich keine Sorge machen. Es ist schon in Ordnung."</w:t>
      </w:r>
    </w:p>
    <w:p w:rsidR="00A5758A" w:rsidRDefault="00A5758A" w:rsidP="00A5758A">
      <w:pPr>
        <w:pBdr>
          <w:top w:val="single" w:sz="4" w:space="1" w:color="auto"/>
          <w:left w:val="single" w:sz="4" w:space="1" w:color="auto"/>
          <w:bottom w:val="single" w:sz="4" w:space="1" w:color="auto"/>
          <w:right w:val="single" w:sz="4" w:space="1" w:color="auto"/>
        </w:pBdr>
      </w:pPr>
    </w:p>
    <w:p w:rsidR="00293F4C" w:rsidRDefault="00293F4C" w:rsidP="00A5758A">
      <w:pPr>
        <w:pBdr>
          <w:top w:val="single" w:sz="4" w:space="1" w:color="auto"/>
          <w:left w:val="single" w:sz="4" w:space="1" w:color="auto"/>
          <w:bottom w:val="single" w:sz="4" w:space="1" w:color="auto"/>
          <w:right w:val="single" w:sz="4" w:space="1" w:color="auto"/>
        </w:pBdr>
      </w:pPr>
      <w:r>
        <w:t xml:space="preserve">Aus: Franz Kafka: Die Verwandlung. In: </w:t>
      </w:r>
      <w:proofErr w:type="spellStart"/>
      <w:r>
        <w:t>ders</w:t>
      </w:r>
      <w:proofErr w:type="spellEnd"/>
      <w:r>
        <w:t>.: Erzählungen. Gesammelte Werke in acht Bänden. Hrsg. von Max Brod. Frankfurt/M. (Fischer) 1983.</w:t>
      </w:r>
    </w:p>
    <w:p w:rsidR="00A5758A" w:rsidRDefault="00A5758A" w:rsidP="00293F4C"/>
    <w:p w:rsidR="00A83E3D" w:rsidRDefault="00A83E3D" w:rsidP="00A83E3D">
      <w:pPr>
        <w:pStyle w:val="berschrift1"/>
      </w:pPr>
      <w:bookmarkStart w:id="5" w:name="_Toc198984263"/>
      <w:r>
        <w:t>Erzählhaltung</w:t>
      </w:r>
      <w:bookmarkEnd w:id="5"/>
    </w:p>
    <w:p w:rsidR="00A83E3D" w:rsidRDefault="00A83E3D" w:rsidP="00A83E3D">
      <w:r>
        <w:t xml:space="preserve">Der </w:t>
      </w:r>
      <w:r>
        <w:rPr>
          <w:color w:val="008000"/>
          <w:u w:val="single"/>
        </w:rPr>
        <w:t>Erzähler</w:t>
      </w:r>
      <w:r>
        <w:t xml:space="preserve"> zeigt eine bestimmte </w:t>
      </w:r>
      <w:r>
        <w:rPr>
          <w:b/>
          <w:bCs/>
        </w:rPr>
        <w:t>Erzählhaltung</w:t>
      </w:r>
      <w:r>
        <w:t>.</w:t>
      </w:r>
      <w:r>
        <w:br/>
        <w:t xml:space="preserve">Die Kategorie der Erzählhaltung ist nicht ganz präzise zu trennen von der Kategorie des </w:t>
      </w:r>
      <w:r>
        <w:rPr>
          <w:color w:val="008000"/>
          <w:u w:val="single"/>
        </w:rPr>
        <w:t>Erzählverhaltens</w:t>
      </w:r>
      <w:r>
        <w:t>. Der Begriff „neutral" erscheint in beiden Kategorien. Es liegt aber auf der Hand, dass ein neutrales Erzählverhalten auch eine neutrale, alle Wertungen und Urteile vermeidende Erzählhaltung erfordert.</w:t>
      </w:r>
    </w:p>
    <w:p w:rsidR="00A83E3D" w:rsidRDefault="00D52B9F" w:rsidP="00A83E3D">
      <w:r>
        <w:rPr>
          <w:noProof/>
        </w:rPr>
        <w:drawing>
          <wp:inline distT="0" distB="0" distL="0" distR="0">
            <wp:extent cx="3427095" cy="2098040"/>
            <wp:effectExtent l="0" t="0" r="1905" b="0"/>
            <wp:docPr id="6" name="Image_F4C64DAC5F3DC32E" descr="bk_epik_erzaehlhal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C32E" descr="bk_epik_erzaehlhalt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095" cy="2098040"/>
                    </a:xfrm>
                    <a:prstGeom prst="rect">
                      <a:avLst/>
                    </a:prstGeom>
                    <a:noFill/>
                    <a:ln>
                      <a:noFill/>
                    </a:ln>
                  </pic:spPr>
                </pic:pic>
              </a:graphicData>
            </a:graphic>
          </wp:inline>
        </w:drawing>
      </w:r>
    </w:p>
    <w:p w:rsidR="00A83E3D" w:rsidRDefault="00A83E3D" w:rsidP="00A83E3D">
      <w:r>
        <w:t>Ironisch-kritische Erzählhaltung</w:t>
      </w:r>
    </w:p>
    <w:p w:rsidR="00A83E3D" w:rsidRDefault="00A83E3D" w:rsidP="00A83E3D">
      <w:pPr>
        <w:pBdr>
          <w:top w:val="single" w:sz="4" w:space="1" w:color="auto"/>
          <w:left w:val="single" w:sz="4" w:space="4" w:color="auto"/>
          <w:bottom w:val="single" w:sz="4" w:space="1" w:color="auto"/>
          <w:right w:val="single" w:sz="4" w:space="4" w:color="auto"/>
        </w:pBdr>
      </w:pPr>
    </w:p>
    <w:p w:rsidR="00A83E3D" w:rsidRDefault="00A83E3D" w:rsidP="00A83E3D">
      <w:pPr>
        <w:pBdr>
          <w:top w:val="single" w:sz="4" w:space="1" w:color="auto"/>
          <w:left w:val="single" w:sz="4" w:space="4" w:color="auto"/>
          <w:bottom w:val="single" w:sz="4" w:space="1" w:color="auto"/>
          <w:right w:val="single" w:sz="4" w:space="4" w:color="auto"/>
        </w:pBdr>
      </w:pPr>
      <w:r>
        <w:rPr>
          <w:i/>
          <w:iCs/>
        </w:rPr>
        <w:t xml:space="preserve">Thomas </w:t>
      </w:r>
      <w:proofErr w:type="spellStart"/>
      <w:r>
        <w:rPr>
          <w:i/>
          <w:iCs/>
        </w:rPr>
        <w:t>Brussig</w:t>
      </w:r>
      <w:proofErr w:type="spellEnd"/>
      <w:r>
        <w:t xml:space="preserve"> </w:t>
      </w:r>
      <w:r>
        <w:br/>
      </w:r>
      <w:r>
        <w:rPr>
          <w:b/>
          <w:bCs/>
        </w:rPr>
        <w:t>Helden wie wir</w:t>
      </w:r>
      <w:r>
        <w:t xml:space="preserve"> (1996)</w:t>
      </w:r>
      <w:r>
        <w:br/>
      </w:r>
      <w:r>
        <w:rPr>
          <w:i/>
          <w:iCs/>
        </w:rPr>
        <w:t>Auszug</w:t>
      </w:r>
      <w:r>
        <w:br/>
      </w:r>
      <w:r>
        <w:br/>
        <w:t xml:space="preserve">Ich glaube, mich kriegten sie auch mit dieser </w:t>
      </w:r>
      <w:r>
        <w:rPr>
          <w:i/>
          <w:iCs/>
        </w:rPr>
        <w:t>historischen Mission</w:t>
      </w:r>
      <w:r>
        <w:t xml:space="preserve">. Mission! Historisch! Dass es so etwas gab! Das war's, was ich brauchte! Aha, Karl Marx (der vom Hundertmarkschein) und Friedrich Engels (Fünfzigmarkschein) hatten die historische Mission der Arbeiterklasse entdeckt. Eigentlich war die historische Mission Sache der Arbeiterklasse, aber weil allein schon die Produktion der materiellen Güter ziemlich anstrengend ist – man muss sich die Arbeiter nur mal ansehen, immer dreckig und verschwitzt –, verbündet sie sich mit befreundeten Klassen und Schichten, die ihr bei der historischen Mission helfen. Wie hilfsbereit, dass wir die Arbeiterklasse nicht allein mit ihrer schweren historischen Mission auf dem Buckel durch die Weltgeschichte waten lassen. Nur die Edelmütigsten unter den Menschen – ich fühle mich immer angesprochen, wenn an meine Ritterlichkeit appelliert wird – verfechten die Sache des Fortschrittes. Überzeugt sein kann schließlich jeder, aber wer ist bereit Opfer zu bringen? Ich zum Beispiel mit meinen Eitelkeiten als zukünftiger Nobelpreisträger? Nobelpreisträger kann im Grunde jeder sein, vorausgesetzt, er ist so genial wie ich – aber erst der Verzicht, das Sich-Fügen ist moralisch wertvoll, besonders wenn es um Großes geht, das Größte schlechthin, die historische Mission. Der Nobelpreis kann warten, erst muss ich mein Genie der historischen Mission weihen und die Welt rot machen helfen und dann kann ich mich immer noch dem Krebs, der Kernfusion und dem, was sonst noch </w:t>
      </w:r>
      <w:r>
        <w:lastRenderedPageBreak/>
        <w:t>anliegt, widmen. Außerdem hat der Nobelpreis so was Einzelgängerisches, Individualistisches. Die forschen still vor sich hin, aber man weiß nie, wie es in so einem Nobelpreisträger wirklich aussieht. Aber als Kundschafter in historischer Mission kundschaftet man nicht einsam vor sich hin, sondern ist Teil einer mächtigen, weltumspannenden Bewegung; die auf jedem Winkel der Erde sitzt, und selbst im Gefängnis, in Einzelhaft wird man dank diesem Teddy-beim-Hofgang-Gefühl einer Stallwärme teilhaftig, wie sie keiner dieser individualistischen Nobelpreisträgern je erfahren wird. Wohin auch immer es mich verschlägt – ich bin nicht allein. Es gibt Menschen, die mit mir rechnen, die sich auf mich verlassen, denen ich etwas bedeute.</w:t>
      </w:r>
      <w:r>
        <w:br/>
      </w:r>
      <w:r>
        <w:br/>
        <w:t xml:space="preserve">Aus: Thomas </w:t>
      </w:r>
      <w:proofErr w:type="spellStart"/>
      <w:r>
        <w:t>Brussig</w:t>
      </w:r>
      <w:proofErr w:type="spellEnd"/>
      <w:r>
        <w:t>: Helden wie wir. Frankfurt/M. (Fischer) 1998.</w:t>
      </w:r>
    </w:p>
    <w:p w:rsidR="00293F4C" w:rsidRDefault="00293F4C" w:rsidP="00423482">
      <w:pPr>
        <w:pStyle w:val="berschrift1"/>
      </w:pPr>
      <w:bookmarkStart w:id="6" w:name="_Toc198984264"/>
      <w:r>
        <w:t>Darbietungsformen des Erzählens</w:t>
      </w:r>
      <w:bookmarkEnd w:id="6"/>
    </w:p>
    <w:p w:rsidR="00293F4C" w:rsidRDefault="00293F4C" w:rsidP="00293F4C">
      <w:r>
        <w:t xml:space="preserve">Die Grundform des Erzählens ist der </w:t>
      </w:r>
      <w:r>
        <w:rPr>
          <w:b/>
          <w:bCs/>
        </w:rPr>
        <w:t>Erzählbericht</w:t>
      </w:r>
      <w:r>
        <w:t xml:space="preserve">, der besonders beim traditionellen Erzählen vorherrscht. Hier wendet sich der </w:t>
      </w:r>
      <w:r>
        <w:rPr>
          <w:color w:val="008000"/>
          <w:u w:val="single"/>
        </w:rPr>
        <w:t>Erzähler</w:t>
      </w:r>
      <w:r>
        <w:t xml:space="preserve"> der Handlung und ihren Figuren zu, er vermittelt mehr oder minder ausführlich seinen eigentlichen Erzählgegenstand. Darin kann er dann, wenn er sich </w:t>
      </w:r>
      <w:r>
        <w:rPr>
          <w:color w:val="008000"/>
          <w:u w:val="single"/>
        </w:rPr>
        <w:t>auktorial</w:t>
      </w:r>
      <w:r>
        <w:t xml:space="preserve"> verhält, allerlei eigene </w:t>
      </w:r>
      <w:r>
        <w:rPr>
          <w:b/>
          <w:bCs/>
        </w:rPr>
        <w:t>Reflexionen</w:t>
      </w:r>
      <w:r>
        <w:t xml:space="preserve">, also Überlegungen und Betrachtungen, sowie </w:t>
      </w:r>
      <w:r>
        <w:rPr>
          <w:b/>
          <w:bCs/>
        </w:rPr>
        <w:t>Kommentare</w:t>
      </w:r>
      <w:r>
        <w:t xml:space="preserve"> einstreuen. Der Erzähler wird aber auch seine Figuren zu Wort kommen lassen.</w:t>
      </w:r>
    </w:p>
    <w:p w:rsidR="00423482" w:rsidRDefault="00423482" w:rsidP="002451EB">
      <w:r>
        <w:t>Darbietungsformen des Erzählens</w:t>
      </w:r>
    </w:p>
    <w:p w:rsidR="00293F4C" w:rsidRDefault="00D52B9F" w:rsidP="00423482">
      <w:r>
        <w:rPr>
          <w:noProof/>
        </w:rPr>
        <w:drawing>
          <wp:inline distT="0" distB="0" distL="0" distR="0">
            <wp:extent cx="3427095" cy="2574290"/>
            <wp:effectExtent l="0" t="0" r="1905" b="0"/>
            <wp:docPr id="7" name="Image_F4C64DAC5F3DB9FD" descr="bk_epik_darbi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4C64DAC5F3DB9FD" descr="bk_epik_darbiet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7095" cy="2574290"/>
                    </a:xfrm>
                    <a:prstGeom prst="rect">
                      <a:avLst/>
                    </a:prstGeom>
                    <a:noFill/>
                    <a:ln>
                      <a:noFill/>
                    </a:ln>
                  </pic:spPr>
                </pic:pic>
              </a:graphicData>
            </a:graphic>
          </wp:inline>
        </w:drawing>
      </w:r>
    </w:p>
    <w:p w:rsidR="00423482" w:rsidRDefault="00423482" w:rsidP="002451EB">
      <w:r>
        <w:t>Darbietungsformen des Erzählens</w:t>
      </w:r>
    </w:p>
    <w:p w:rsidR="00A5758A" w:rsidRDefault="00A5758A" w:rsidP="00A5758A">
      <w:pPr>
        <w:pBdr>
          <w:top w:val="single" w:sz="4" w:space="1" w:color="auto"/>
          <w:left w:val="single" w:sz="4" w:space="4" w:color="auto"/>
          <w:bottom w:val="single" w:sz="4" w:space="1" w:color="auto"/>
          <w:right w:val="single" w:sz="4" w:space="4" w:color="auto"/>
        </w:pBdr>
      </w:pPr>
    </w:p>
    <w:p w:rsidR="00423482" w:rsidRDefault="00423482" w:rsidP="00A5758A">
      <w:pPr>
        <w:pBdr>
          <w:top w:val="single" w:sz="4" w:space="1" w:color="auto"/>
          <w:left w:val="single" w:sz="4" w:space="4" w:color="auto"/>
          <w:bottom w:val="single" w:sz="4" w:space="1" w:color="auto"/>
          <w:right w:val="single" w:sz="4" w:space="4" w:color="auto"/>
        </w:pBdr>
      </w:pPr>
      <w:r>
        <w:rPr>
          <w:i/>
          <w:iCs/>
        </w:rPr>
        <w:t>Theodor Storm</w:t>
      </w:r>
      <w:r>
        <w:t xml:space="preserve"> </w:t>
      </w:r>
      <w:r>
        <w:br/>
      </w:r>
      <w:r>
        <w:rPr>
          <w:b/>
          <w:bCs/>
        </w:rPr>
        <w:t>Der Schimmelreiter</w:t>
      </w:r>
      <w:r>
        <w:t xml:space="preserve"> (1888)</w:t>
      </w:r>
      <w:r>
        <w:br/>
      </w:r>
      <w:r>
        <w:rPr>
          <w:i/>
          <w:iCs/>
        </w:rPr>
        <w:t>Auszüge</w:t>
      </w:r>
      <w:r>
        <w:br/>
      </w:r>
      <w:r>
        <w:br/>
      </w:r>
      <w:r>
        <w:rPr>
          <w:b/>
          <w:bCs/>
        </w:rPr>
        <w:t>a) Kommentar</w:t>
      </w:r>
      <w:r>
        <w:br/>
        <w:t>Was ich zu berichten beabsichtige, ist mir vor reichlich einem halben Jahrhundert im Hause meiner Urgroßmutter, der alten Frau Senator Feddersen, kundgeworden, während ich, an ihrem Lehnstuhl sitzend, mich mit dem Lesen eines in blaue Pappe eingebundenen Zeitschriftenheftes beschäftigte; ich vermag mich nicht mehr zu entsinnen, ob von den „Leipziger" oder von „</w:t>
      </w:r>
      <w:proofErr w:type="spellStart"/>
      <w:r>
        <w:t>Pappes</w:t>
      </w:r>
      <w:proofErr w:type="spellEnd"/>
      <w:r>
        <w:t xml:space="preserve"> Hamburger Lesefrüchten". Noch fühl ich es gleich einem Schauer, wie dabei die </w:t>
      </w:r>
      <w:proofErr w:type="spellStart"/>
      <w:r>
        <w:t>linde</w:t>
      </w:r>
      <w:proofErr w:type="spellEnd"/>
      <w:r>
        <w:t xml:space="preserve"> Hand der über Achtzigjährigen mitunter liebkosend über das Haupthaar ihres Urenkels hinglitt. Sie selbst und jene Zeit sind längst begraben; vergebens auch habe ich seitdem jenen Blättern nachgeforscht, und ich kann daher umso weniger weder die Wahrheit der Tatsachen verbürgen, als, wenn jemand sie bestreiten wollte, dafür </w:t>
      </w:r>
      <w:r>
        <w:lastRenderedPageBreak/>
        <w:t>aufstehen; nur so viel kann ich versichern, dass ich sie seit jener Zeit, obgleich sie durch keinen äußeren Anlass in mir aufs Neue belebt wurden, niemals aus dem Gedächtnis verloren habe.</w:t>
      </w:r>
      <w:r>
        <w:br/>
      </w:r>
      <w:r>
        <w:br/>
      </w:r>
      <w:r>
        <w:rPr>
          <w:b/>
          <w:bCs/>
        </w:rPr>
        <w:t>b) Erzählbericht</w:t>
      </w:r>
      <w:r>
        <w:br/>
        <w:t xml:space="preserve">Es war im dritten Jahrzehnt unseres Jahrhunderts, an einem Oktobernachmittag – so begann der damalige Erzähler –, als ich bei starkem Unwetter auf einem nordfriesischen Deich entlangritt. Zur Linken hatte ich jetzt schon seit über einer Stunde die öde, bereits von allem Vieh geleerte Marsch, zur Rechten, und zwar in unbehaglichster Nähe, das Wattenmeer der Nordsee; zwar sollte man vom Deiche aus auf Halligen und Inseln sehen können; aber ich sah nichts als die gelbgrauen Wellen, die unaufhörlich wie mit Wutgebrüll an den Deich hinaufschlugen und mitunter mich und das Pferd mit schmutzigem Schaum bespritzten; dahinter wüste Dämmerung, die Himmel und Erde nicht unterscheiden ließ; denn auch der halbe Mond, der jetzt in der Höhe stand, war meist von treibendem Wolkendunkel überzogen. Es war eiskalt; meine </w:t>
      </w:r>
      <w:proofErr w:type="spellStart"/>
      <w:r>
        <w:t>verklommenen</w:t>
      </w:r>
      <w:proofErr w:type="spellEnd"/>
      <w:r>
        <w:t xml:space="preserve"> Hände konnten kaum den Zügel halten und ich verdachte es nicht den Krähen und Möwen, die sich fortwährend krächzend und gackernd vom Sturm ins Land hineintreiben ließen. Die Nachtdämmerung hatte begonnen und schon konnte ich nicht mehr mit Sicherheit die Hufen meines Pferdes erkennen; keine Menschenseele war mir begegnet, ich hörte nichts als das Geschrei der Vögel, wenn sie mich oder meine treue Stute fast mit den langen Flügeln streiften, und das Toben von Wind und Wasser. Ich leugne nicht, ich wünschte mich </w:t>
      </w:r>
      <w:r w:rsidR="00F40182">
        <w:t>mitunter in sicheres Quartier.</w:t>
      </w:r>
      <w:r w:rsidR="00F40182">
        <w:br/>
      </w:r>
      <w:r>
        <w:br/>
        <w:t>Aus: Theodor Storm: Der Schimmelreiter. Novelle. Text und Materialien bearbeitet von Herbert Fuchs und Ekkehart Mittelberg. Berlin (Cornelsen) 1980.</w:t>
      </w:r>
    </w:p>
    <w:sectPr w:rsidR="0042348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C2" w:rsidRDefault="005B33C2">
      <w:r>
        <w:separator/>
      </w:r>
    </w:p>
  </w:endnote>
  <w:endnote w:type="continuationSeparator" w:id="0">
    <w:p w:rsidR="005B33C2" w:rsidRDefault="005B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8C0" w:rsidRDefault="001858C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8A" w:rsidRPr="002A5AAF" w:rsidRDefault="001858C0" w:rsidP="002A5AAF">
    <w:pPr>
      <w:pStyle w:val="Fuzeile"/>
      <w:shd w:val="clear" w:color="auto" w:fill="FFFFFF"/>
      <w:rPr>
        <w:rFonts w:ascii="Arial" w:hAnsi="Arial" w:cs="Arial"/>
        <w:color w:val="000000"/>
        <w:sz w:val="20"/>
      </w:rPr>
    </w:pPr>
    <w:r>
      <w:rPr>
        <w:rFonts w:ascii="Arial" w:hAnsi="Arial" w:cs="Arial"/>
        <w:color w:val="000000"/>
        <w:sz w:val="20"/>
        <w:shd w:val="clear" w:color="auto" w:fill="99CCFF"/>
      </w:rPr>
      <w:t xml:space="preserve">Art. </w:t>
    </w:r>
    <w:r>
      <w:rPr>
        <w:rFonts w:ascii="Arial" w:hAnsi="Arial" w:cs="Arial"/>
        <w:color w:val="000000"/>
        <w:sz w:val="20"/>
        <w:shd w:val="clear" w:color="auto" w:fill="99CCFF"/>
      </w:rPr>
      <w:t>32 - Nachholbildung</w:t>
    </w:r>
    <w:r w:rsidR="00A5758A" w:rsidRPr="002A5AAF">
      <w:rPr>
        <w:rFonts w:ascii="Arial" w:hAnsi="Arial" w:cs="Arial"/>
        <w:color w:val="FFFFFF"/>
        <w:sz w:val="20"/>
        <w:shd w:val="clear" w:color="auto" w:fill="99CCFF"/>
      </w:rPr>
      <w:tab/>
    </w:r>
    <w:r w:rsidR="00A5758A" w:rsidRPr="002A5AAF">
      <w:rPr>
        <w:rFonts w:ascii="Arial" w:hAnsi="Arial" w:cs="Arial"/>
        <w:sz w:val="20"/>
        <w:shd w:val="clear" w:color="auto" w:fill="99CCFF"/>
      </w:rPr>
      <w:fldChar w:fldCharType="begin"/>
    </w:r>
    <w:r w:rsidR="00A5758A" w:rsidRPr="002A5AAF">
      <w:rPr>
        <w:rFonts w:ascii="Arial" w:hAnsi="Arial" w:cs="Arial"/>
        <w:sz w:val="20"/>
        <w:shd w:val="clear" w:color="auto" w:fill="99CCFF"/>
      </w:rPr>
      <w:instrText xml:space="preserve"> PAGE </w:instrText>
    </w:r>
    <w:r w:rsidR="00A5758A" w:rsidRPr="002A5AAF">
      <w:rPr>
        <w:rFonts w:ascii="Arial" w:hAnsi="Arial" w:cs="Arial"/>
        <w:sz w:val="20"/>
        <w:shd w:val="clear" w:color="auto" w:fill="99CCFF"/>
      </w:rPr>
      <w:fldChar w:fldCharType="separate"/>
    </w:r>
    <w:r>
      <w:rPr>
        <w:rFonts w:ascii="Arial" w:hAnsi="Arial" w:cs="Arial"/>
        <w:noProof/>
        <w:sz w:val="20"/>
        <w:shd w:val="clear" w:color="auto" w:fill="99CCFF"/>
      </w:rPr>
      <w:t>1</w:t>
    </w:r>
    <w:r w:rsidR="00A5758A" w:rsidRPr="002A5AAF">
      <w:rPr>
        <w:rFonts w:ascii="Arial" w:hAnsi="Arial" w:cs="Arial"/>
        <w:sz w:val="20"/>
        <w:shd w:val="clear" w:color="auto" w:fill="99CCFF"/>
      </w:rPr>
      <w:fldChar w:fldCharType="end"/>
    </w:r>
    <w:r w:rsidR="00A5758A" w:rsidRPr="002A5AAF">
      <w:rPr>
        <w:rFonts w:ascii="Arial" w:hAnsi="Arial" w:cs="Arial"/>
        <w:color w:val="FFFFFF"/>
        <w:sz w:val="20"/>
        <w:shd w:val="clear" w:color="auto" w:fill="99CCFF"/>
      </w:rPr>
      <w:tab/>
    </w:r>
    <w:r>
      <w:rPr>
        <w:rFonts w:ascii="Arial" w:hAnsi="Arial" w:cs="Arial"/>
        <w:color w:val="FFFFFF"/>
        <w:sz w:val="20"/>
        <w:shd w:val="clear" w:color="auto" w:fill="3366FF"/>
      </w:rPr>
      <w:t>Roten</w:t>
    </w:r>
    <w:bookmarkStart w:id="7" w:name="_GoBack"/>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8C0" w:rsidRDefault="001858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C2" w:rsidRDefault="005B33C2">
      <w:r>
        <w:separator/>
      </w:r>
    </w:p>
  </w:footnote>
  <w:footnote w:type="continuationSeparator" w:id="0">
    <w:p w:rsidR="005B33C2" w:rsidRDefault="005B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8C0" w:rsidRDefault="001858C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8A" w:rsidRPr="002A5AAF" w:rsidRDefault="0080770C" w:rsidP="002A5AAF">
    <w:pPr>
      <w:pStyle w:val="Kopfzeile"/>
      <w:shd w:val="clear" w:color="auto" w:fill="FFFFFF"/>
      <w:rPr>
        <w:rFonts w:ascii="Arial" w:hAnsi="Arial" w:cs="Arial"/>
        <w:color w:val="FFFFFF"/>
        <w:sz w:val="20"/>
      </w:rPr>
    </w:pPr>
    <w:r>
      <w:rPr>
        <w:rFonts w:ascii="Arial" w:hAnsi="Arial" w:cs="Arial"/>
        <w:color w:val="000000"/>
        <w:sz w:val="20"/>
        <w:shd w:val="clear" w:color="auto" w:fill="99CCFF"/>
      </w:rPr>
      <w:t>Orientierungswissen</w:t>
    </w:r>
    <w:r w:rsidR="00A5758A" w:rsidRPr="002A5AAF">
      <w:rPr>
        <w:rFonts w:ascii="Arial" w:hAnsi="Arial" w:cs="Arial"/>
        <w:shd w:val="clear" w:color="auto" w:fill="99CCFF"/>
      </w:rPr>
      <w:tab/>
    </w:r>
    <w:r w:rsidR="00A5758A" w:rsidRPr="002A5AAF">
      <w:rPr>
        <w:rFonts w:ascii="Arial" w:hAnsi="Arial" w:cs="Arial"/>
        <w:shd w:val="clear" w:color="auto" w:fill="99CCFF"/>
      </w:rPr>
      <w:tab/>
    </w:r>
    <w:r w:rsidR="00A5758A" w:rsidRPr="002A5AAF">
      <w:rPr>
        <w:rFonts w:ascii="Arial" w:hAnsi="Arial" w:cs="Arial"/>
        <w:color w:val="FFFFFF"/>
        <w:sz w:val="20"/>
        <w:shd w:val="clear" w:color="auto" w:fill="3366FF"/>
      </w:rPr>
      <w:t>Literaturkunde/Textanalyse</w:t>
    </w:r>
  </w:p>
  <w:p w:rsidR="00A5758A" w:rsidRDefault="00A5758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8C0" w:rsidRDefault="001858C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4C"/>
    <w:rsid w:val="00014713"/>
    <w:rsid w:val="001858C0"/>
    <w:rsid w:val="002451EB"/>
    <w:rsid w:val="00293F4C"/>
    <w:rsid w:val="002A5AAF"/>
    <w:rsid w:val="002D3E28"/>
    <w:rsid w:val="002E58C0"/>
    <w:rsid w:val="003E5A43"/>
    <w:rsid w:val="00407F61"/>
    <w:rsid w:val="00423482"/>
    <w:rsid w:val="004D55D2"/>
    <w:rsid w:val="005065C6"/>
    <w:rsid w:val="005B33C2"/>
    <w:rsid w:val="005C6C8A"/>
    <w:rsid w:val="005D18E4"/>
    <w:rsid w:val="006B1F2F"/>
    <w:rsid w:val="0073593F"/>
    <w:rsid w:val="00755F45"/>
    <w:rsid w:val="0080770C"/>
    <w:rsid w:val="008C116F"/>
    <w:rsid w:val="00A53A2B"/>
    <w:rsid w:val="00A5758A"/>
    <w:rsid w:val="00A76C61"/>
    <w:rsid w:val="00A83E3D"/>
    <w:rsid w:val="00B741E8"/>
    <w:rsid w:val="00C030E2"/>
    <w:rsid w:val="00C720C1"/>
    <w:rsid w:val="00D52B9F"/>
    <w:rsid w:val="00E57D75"/>
    <w:rsid w:val="00E77D98"/>
    <w:rsid w:val="00E94FC0"/>
    <w:rsid w:val="00F401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423482"/>
    <w:pPr>
      <w:keepNext/>
      <w:spacing w:before="240" w:after="60"/>
      <w:outlineLvl w:val="0"/>
    </w:pPr>
    <w:rPr>
      <w:rFonts w:ascii="Arial" w:hAnsi="Arial" w:cs="Arial"/>
      <w:b/>
      <w:bCs/>
      <w:kern w:val="32"/>
      <w:sz w:val="32"/>
      <w:szCs w:val="32"/>
    </w:rPr>
  </w:style>
  <w:style w:type="paragraph" w:styleId="berschrift3">
    <w:name w:val="heading 3"/>
    <w:basedOn w:val="Standard"/>
    <w:qFormat/>
    <w:rsid w:val="00293F4C"/>
    <w:pPr>
      <w:spacing w:before="44" w:after="100" w:afterAutospacing="1" w:line="158" w:lineRule="atLeast"/>
      <w:outlineLvl w:val="2"/>
    </w:pPr>
    <w:rPr>
      <w:b/>
      <w:bCs/>
      <w:sz w:val="12"/>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451EB"/>
  </w:style>
  <w:style w:type="paragraph" w:styleId="Verzeichnis3">
    <w:name w:val="toc 3"/>
    <w:basedOn w:val="Standard"/>
    <w:next w:val="Standard"/>
    <w:autoRedefine/>
    <w:semiHidden/>
    <w:rsid w:val="002451EB"/>
    <w:pPr>
      <w:ind w:left="480"/>
    </w:pPr>
  </w:style>
  <w:style w:type="character" w:styleId="Hyperlink">
    <w:name w:val="Hyperlink"/>
    <w:rsid w:val="002451EB"/>
    <w:rPr>
      <w:color w:val="0000FF"/>
      <w:u w:val="single"/>
    </w:rPr>
  </w:style>
  <w:style w:type="paragraph" w:styleId="Kopfzeile">
    <w:name w:val="header"/>
    <w:basedOn w:val="Standard"/>
    <w:rsid w:val="002A5AAF"/>
    <w:pPr>
      <w:tabs>
        <w:tab w:val="center" w:pos="4536"/>
        <w:tab w:val="right" w:pos="9072"/>
      </w:tabs>
    </w:pPr>
  </w:style>
  <w:style w:type="paragraph" w:styleId="Fuzeile">
    <w:name w:val="footer"/>
    <w:basedOn w:val="Standard"/>
    <w:rsid w:val="002A5AAF"/>
    <w:pPr>
      <w:tabs>
        <w:tab w:val="center" w:pos="4536"/>
        <w:tab w:val="right" w:pos="9072"/>
      </w:tabs>
    </w:pPr>
  </w:style>
  <w:style w:type="paragraph" w:styleId="Sprechblasentext">
    <w:name w:val="Balloon Text"/>
    <w:basedOn w:val="Standard"/>
    <w:link w:val="SprechblasentextZchn"/>
    <w:rsid w:val="00B741E8"/>
    <w:rPr>
      <w:rFonts w:ascii="Tahoma" w:hAnsi="Tahoma" w:cs="Tahoma"/>
      <w:sz w:val="16"/>
      <w:szCs w:val="16"/>
    </w:rPr>
  </w:style>
  <w:style w:type="character" w:customStyle="1" w:styleId="SprechblasentextZchn">
    <w:name w:val="Sprechblasentext Zchn"/>
    <w:link w:val="Sprechblasentext"/>
    <w:rsid w:val="00B74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423482"/>
    <w:pPr>
      <w:keepNext/>
      <w:spacing w:before="240" w:after="60"/>
      <w:outlineLvl w:val="0"/>
    </w:pPr>
    <w:rPr>
      <w:rFonts w:ascii="Arial" w:hAnsi="Arial" w:cs="Arial"/>
      <w:b/>
      <w:bCs/>
      <w:kern w:val="32"/>
      <w:sz w:val="32"/>
      <w:szCs w:val="32"/>
    </w:rPr>
  </w:style>
  <w:style w:type="paragraph" w:styleId="berschrift3">
    <w:name w:val="heading 3"/>
    <w:basedOn w:val="Standard"/>
    <w:qFormat/>
    <w:rsid w:val="00293F4C"/>
    <w:pPr>
      <w:spacing w:before="44" w:after="100" w:afterAutospacing="1" w:line="158" w:lineRule="atLeast"/>
      <w:outlineLvl w:val="2"/>
    </w:pPr>
    <w:rPr>
      <w:b/>
      <w:bCs/>
      <w:sz w:val="12"/>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451EB"/>
  </w:style>
  <w:style w:type="paragraph" w:styleId="Verzeichnis3">
    <w:name w:val="toc 3"/>
    <w:basedOn w:val="Standard"/>
    <w:next w:val="Standard"/>
    <w:autoRedefine/>
    <w:semiHidden/>
    <w:rsid w:val="002451EB"/>
    <w:pPr>
      <w:ind w:left="480"/>
    </w:pPr>
  </w:style>
  <w:style w:type="character" w:styleId="Hyperlink">
    <w:name w:val="Hyperlink"/>
    <w:rsid w:val="002451EB"/>
    <w:rPr>
      <w:color w:val="0000FF"/>
      <w:u w:val="single"/>
    </w:rPr>
  </w:style>
  <w:style w:type="paragraph" w:styleId="Kopfzeile">
    <w:name w:val="header"/>
    <w:basedOn w:val="Standard"/>
    <w:rsid w:val="002A5AAF"/>
    <w:pPr>
      <w:tabs>
        <w:tab w:val="center" w:pos="4536"/>
        <w:tab w:val="right" w:pos="9072"/>
      </w:tabs>
    </w:pPr>
  </w:style>
  <w:style w:type="paragraph" w:styleId="Fuzeile">
    <w:name w:val="footer"/>
    <w:basedOn w:val="Standard"/>
    <w:rsid w:val="002A5AAF"/>
    <w:pPr>
      <w:tabs>
        <w:tab w:val="center" w:pos="4536"/>
        <w:tab w:val="right" w:pos="9072"/>
      </w:tabs>
    </w:pPr>
  </w:style>
  <w:style w:type="paragraph" w:styleId="Sprechblasentext">
    <w:name w:val="Balloon Text"/>
    <w:basedOn w:val="Standard"/>
    <w:link w:val="SprechblasentextZchn"/>
    <w:rsid w:val="00B741E8"/>
    <w:rPr>
      <w:rFonts w:ascii="Tahoma" w:hAnsi="Tahoma" w:cs="Tahoma"/>
      <w:sz w:val="16"/>
      <w:szCs w:val="16"/>
    </w:rPr>
  </w:style>
  <w:style w:type="character" w:customStyle="1" w:styleId="SprechblasentextZchn">
    <w:name w:val="Sprechblasentext Zchn"/>
    <w:link w:val="Sprechblasentext"/>
    <w:rsid w:val="00B74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67">
      <w:bodyDiv w:val="1"/>
      <w:marLeft w:val="0"/>
      <w:marRight w:val="0"/>
      <w:marTop w:val="0"/>
      <w:marBottom w:val="0"/>
      <w:divBdr>
        <w:top w:val="none" w:sz="0" w:space="0" w:color="auto"/>
        <w:left w:val="none" w:sz="0" w:space="0" w:color="auto"/>
        <w:bottom w:val="none" w:sz="0" w:space="0" w:color="auto"/>
        <w:right w:val="none" w:sz="0" w:space="0" w:color="auto"/>
      </w:divBdr>
      <w:divsChild>
        <w:div w:id="792551708">
          <w:marLeft w:val="0"/>
          <w:marRight w:val="0"/>
          <w:marTop w:val="0"/>
          <w:marBottom w:val="0"/>
          <w:divBdr>
            <w:top w:val="none" w:sz="0" w:space="0" w:color="auto"/>
            <w:left w:val="none" w:sz="0" w:space="0" w:color="auto"/>
            <w:bottom w:val="none" w:sz="0" w:space="0" w:color="auto"/>
            <w:right w:val="none" w:sz="0" w:space="0" w:color="auto"/>
          </w:divBdr>
          <w:divsChild>
            <w:div w:id="536939719">
              <w:marLeft w:val="0"/>
              <w:marRight w:val="0"/>
              <w:marTop w:val="0"/>
              <w:marBottom w:val="0"/>
              <w:divBdr>
                <w:top w:val="none" w:sz="0" w:space="0" w:color="auto"/>
                <w:left w:val="none" w:sz="0" w:space="0" w:color="auto"/>
                <w:bottom w:val="none" w:sz="0" w:space="0" w:color="auto"/>
                <w:right w:val="none" w:sz="0" w:space="0" w:color="auto"/>
              </w:divBdr>
              <w:divsChild>
                <w:div w:id="304357556">
                  <w:marLeft w:val="0"/>
                  <w:marRight w:val="0"/>
                  <w:marTop w:val="0"/>
                  <w:marBottom w:val="0"/>
                  <w:divBdr>
                    <w:top w:val="none" w:sz="0" w:space="0" w:color="auto"/>
                    <w:left w:val="none" w:sz="0" w:space="0" w:color="auto"/>
                    <w:bottom w:val="none" w:sz="0" w:space="0" w:color="auto"/>
                    <w:right w:val="none" w:sz="0" w:space="0" w:color="auto"/>
                  </w:divBdr>
                  <w:divsChild>
                    <w:div w:id="1910382494">
                      <w:marLeft w:val="0"/>
                      <w:marRight w:val="0"/>
                      <w:marTop w:val="0"/>
                      <w:marBottom w:val="0"/>
                      <w:divBdr>
                        <w:top w:val="none" w:sz="0" w:space="0" w:color="auto"/>
                        <w:left w:val="none" w:sz="0" w:space="0" w:color="auto"/>
                        <w:bottom w:val="none" w:sz="0" w:space="0" w:color="auto"/>
                        <w:right w:val="none" w:sz="0" w:space="0" w:color="auto"/>
                      </w:divBdr>
                      <w:divsChild>
                        <w:div w:id="3003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883000">
      <w:bodyDiv w:val="1"/>
      <w:marLeft w:val="0"/>
      <w:marRight w:val="0"/>
      <w:marTop w:val="0"/>
      <w:marBottom w:val="0"/>
      <w:divBdr>
        <w:top w:val="none" w:sz="0" w:space="0" w:color="auto"/>
        <w:left w:val="none" w:sz="0" w:space="0" w:color="auto"/>
        <w:bottom w:val="none" w:sz="0" w:space="0" w:color="auto"/>
        <w:right w:val="none" w:sz="0" w:space="0" w:color="auto"/>
      </w:divBdr>
      <w:divsChild>
        <w:div w:id="485784942">
          <w:marLeft w:val="0"/>
          <w:marRight w:val="0"/>
          <w:marTop w:val="0"/>
          <w:marBottom w:val="0"/>
          <w:divBdr>
            <w:top w:val="none" w:sz="0" w:space="0" w:color="auto"/>
            <w:left w:val="none" w:sz="0" w:space="0" w:color="auto"/>
            <w:bottom w:val="none" w:sz="0" w:space="0" w:color="auto"/>
            <w:right w:val="none" w:sz="0" w:space="0" w:color="auto"/>
          </w:divBdr>
          <w:divsChild>
            <w:div w:id="603655526">
              <w:marLeft w:val="0"/>
              <w:marRight w:val="0"/>
              <w:marTop w:val="0"/>
              <w:marBottom w:val="0"/>
              <w:divBdr>
                <w:top w:val="none" w:sz="0" w:space="0" w:color="auto"/>
                <w:left w:val="none" w:sz="0" w:space="0" w:color="auto"/>
                <w:bottom w:val="none" w:sz="0" w:space="0" w:color="auto"/>
                <w:right w:val="none" w:sz="0" w:space="0" w:color="auto"/>
              </w:divBdr>
              <w:divsChild>
                <w:div w:id="2112973942">
                  <w:marLeft w:val="0"/>
                  <w:marRight w:val="0"/>
                  <w:marTop w:val="0"/>
                  <w:marBottom w:val="0"/>
                  <w:divBdr>
                    <w:top w:val="none" w:sz="0" w:space="0" w:color="auto"/>
                    <w:left w:val="none" w:sz="0" w:space="0" w:color="auto"/>
                    <w:bottom w:val="none" w:sz="0" w:space="0" w:color="auto"/>
                    <w:right w:val="none" w:sz="0" w:space="0" w:color="auto"/>
                  </w:divBdr>
                  <w:divsChild>
                    <w:div w:id="1145704569">
                      <w:marLeft w:val="0"/>
                      <w:marRight w:val="0"/>
                      <w:marTop w:val="0"/>
                      <w:marBottom w:val="0"/>
                      <w:divBdr>
                        <w:top w:val="none" w:sz="0" w:space="0" w:color="auto"/>
                        <w:left w:val="none" w:sz="0" w:space="0" w:color="auto"/>
                        <w:bottom w:val="none" w:sz="0" w:space="0" w:color="auto"/>
                        <w:right w:val="none" w:sz="0" w:space="0" w:color="auto"/>
                      </w:divBdr>
                      <w:divsChild>
                        <w:div w:id="754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735860">
      <w:bodyDiv w:val="1"/>
      <w:marLeft w:val="0"/>
      <w:marRight w:val="0"/>
      <w:marTop w:val="0"/>
      <w:marBottom w:val="0"/>
      <w:divBdr>
        <w:top w:val="none" w:sz="0" w:space="0" w:color="auto"/>
        <w:left w:val="none" w:sz="0" w:space="0" w:color="auto"/>
        <w:bottom w:val="none" w:sz="0" w:space="0" w:color="auto"/>
        <w:right w:val="none" w:sz="0" w:space="0" w:color="auto"/>
      </w:divBdr>
      <w:divsChild>
        <w:div w:id="2053074925">
          <w:marLeft w:val="0"/>
          <w:marRight w:val="0"/>
          <w:marTop w:val="0"/>
          <w:marBottom w:val="0"/>
          <w:divBdr>
            <w:top w:val="none" w:sz="0" w:space="0" w:color="auto"/>
            <w:left w:val="none" w:sz="0" w:space="0" w:color="auto"/>
            <w:bottom w:val="none" w:sz="0" w:space="0" w:color="auto"/>
            <w:right w:val="none" w:sz="0" w:space="0" w:color="auto"/>
          </w:divBdr>
          <w:divsChild>
            <w:div w:id="2006131020">
              <w:marLeft w:val="0"/>
              <w:marRight w:val="0"/>
              <w:marTop w:val="0"/>
              <w:marBottom w:val="0"/>
              <w:divBdr>
                <w:top w:val="none" w:sz="0" w:space="0" w:color="auto"/>
                <w:left w:val="none" w:sz="0" w:space="0" w:color="auto"/>
                <w:bottom w:val="none" w:sz="0" w:space="0" w:color="auto"/>
                <w:right w:val="none" w:sz="0" w:space="0" w:color="auto"/>
              </w:divBdr>
              <w:divsChild>
                <w:div w:id="1373458220">
                  <w:marLeft w:val="0"/>
                  <w:marRight w:val="0"/>
                  <w:marTop w:val="0"/>
                  <w:marBottom w:val="0"/>
                  <w:divBdr>
                    <w:top w:val="none" w:sz="0" w:space="0" w:color="auto"/>
                    <w:left w:val="none" w:sz="0" w:space="0" w:color="auto"/>
                    <w:bottom w:val="none" w:sz="0" w:space="0" w:color="auto"/>
                    <w:right w:val="none" w:sz="0" w:space="0" w:color="auto"/>
                  </w:divBdr>
                  <w:divsChild>
                    <w:div w:id="85882166">
                      <w:marLeft w:val="0"/>
                      <w:marRight w:val="0"/>
                      <w:marTop w:val="0"/>
                      <w:marBottom w:val="0"/>
                      <w:divBdr>
                        <w:top w:val="none" w:sz="0" w:space="0" w:color="auto"/>
                        <w:left w:val="none" w:sz="0" w:space="0" w:color="auto"/>
                        <w:bottom w:val="none" w:sz="0" w:space="0" w:color="auto"/>
                        <w:right w:val="none" w:sz="0" w:space="0" w:color="auto"/>
                      </w:divBdr>
                      <w:divsChild>
                        <w:div w:id="15785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141473">
      <w:bodyDiv w:val="1"/>
      <w:marLeft w:val="0"/>
      <w:marRight w:val="0"/>
      <w:marTop w:val="0"/>
      <w:marBottom w:val="0"/>
      <w:divBdr>
        <w:top w:val="none" w:sz="0" w:space="0" w:color="auto"/>
        <w:left w:val="none" w:sz="0" w:space="0" w:color="auto"/>
        <w:bottom w:val="none" w:sz="0" w:space="0" w:color="auto"/>
        <w:right w:val="none" w:sz="0" w:space="0" w:color="auto"/>
      </w:divBdr>
      <w:divsChild>
        <w:div w:id="725835873">
          <w:marLeft w:val="0"/>
          <w:marRight w:val="0"/>
          <w:marTop w:val="0"/>
          <w:marBottom w:val="0"/>
          <w:divBdr>
            <w:top w:val="none" w:sz="0" w:space="0" w:color="auto"/>
            <w:left w:val="none" w:sz="0" w:space="0" w:color="auto"/>
            <w:bottom w:val="none" w:sz="0" w:space="0" w:color="auto"/>
            <w:right w:val="none" w:sz="0" w:space="0" w:color="auto"/>
          </w:divBdr>
          <w:divsChild>
            <w:div w:id="1797677020">
              <w:marLeft w:val="0"/>
              <w:marRight w:val="0"/>
              <w:marTop w:val="0"/>
              <w:marBottom w:val="0"/>
              <w:divBdr>
                <w:top w:val="none" w:sz="0" w:space="0" w:color="auto"/>
                <w:left w:val="none" w:sz="0" w:space="0" w:color="auto"/>
                <w:bottom w:val="none" w:sz="0" w:space="0" w:color="auto"/>
                <w:right w:val="none" w:sz="0" w:space="0" w:color="auto"/>
              </w:divBdr>
              <w:divsChild>
                <w:div w:id="401870548">
                  <w:marLeft w:val="0"/>
                  <w:marRight w:val="0"/>
                  <w:marTop w:val="0"/>
                  <w:marBottom w:val="0"/>
                  <w:divBdr>
                    <w:top w:val="none" w:sz="0" w:space="0" w:color="auto"/>
                    <w:left w:val="none" w:sz="0" w:space="0" w:color="auto"/>
                    <w:bottom w:val="none" w:sz="0" w:space="0" w:color="auto"/>
                    <w:right w:val="none" w:sz="0" w:space="0" w:color="auto"/>
                  </w:divBdr>
                  <w:divsChild>
                    <w:div w:id="1110274977">
                      <w:marLeft w:val="0"/>
                      <w:marRight w:val="0"/>
                      <w:marTop w:val="0"/>
                      <w:marBottom w:val="0"/>
                      <w:divBdr>
                        <w:top w:val="none" w:sz="0" w:space="0" w:color="auto"/>
                        <w:left w:val="none" w:sz="0" w:space="0" w:color="auto"/>
                        <w:bottom w:val="none" w:sz="0" w:space="0" w:color="auto"/>
                        <w:right w:val="none" w:sz="0" w:space="0" w:color="auto"/>
                      </w:divBdr>
                      <w:divsChild>
                        <w:div w:id="3285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17880">
      <w:bodyDiv w:val="1"/>
      <w:marLeft w:val="0"/>
      <w:marRight w:val="0"/>
      <w:marTop w:val="0"/>
      <w:marBottom w:val="0"/>
      <w:divBdr>
        <w:top w:val="none" w:sz="0" w:space="0" w:color="auto"/>
        <w:left w:val="none" w:sz="0" w:space="0" w:color="auto"/>
        <w:bottom w:val="none" w:sz="0" w:space="0" w:color="auto"/>
        <w:right w:val="none" w:sz="0" w:space="0" w:color="auto"/>
      </w:divBdr>
      <w:divsChild>
        <w:div w:id="568269126">
          <w:marLeft w:val="0"/>
          <w:marRight w:val="0"/>
          <w:marTop w:val="0"/>
          <w:marBottom w:val="0"/>
          <w:divBdr>
            <w:top w:val="none" w:sz="0" w:space="0" w:color="auto"/>
            <w:left w:val="none" w:sz="0" w:space="0" w:color="auto"/>
            <w:bottom w:val="none" w:sz="0" w:space="0" w:color="auto"/>
            <w:right w:val="none" w:sz="0" w:space="0" w:color="auto"/>
          </w:divBdr>
          <w:divsChild>
            <w:div w:id="259064863">
              <w:marLeft w:val="0"/>
              <w:marRight w:val="0"/>
              <w:marTop w:val="0"/>
              <w:marBottom w:val="0"/>
              <w:divBdr>
                <w:top w:val="none" w:sz="0" w:space="0" w:color="auto"/>
                <w:left w:val="none" w:sz="0" w:space="0" w:color="auto"/>
                <w:bottom w:val="none" w:sz="0" w:space="0" w:color="auto"/>
                <w:right w:val="none" w:sz="0" w:space="0" w:color="auto"/>
              </w:divBdr>
              <w:divsChild>
                <w:div w:id="755786442">
                  <w:marLeft w:val="0"/>
                  <w:marRight w:val="0"/>
                  <w:marTop w:val="0"/>
                  <w:marBottom w:val="0"/>
                  <w:divBdr>
                    <w:top w:val="none" w:sz="0" w:space="0" w:color="auto"/>
                    <w:left w:val="none" w:sz="0" w:space="0" w:color="auto"/>
                    <w:bottom w:val="none" w:sz="0" w:space="0" w:color="auto"/>
                    <w:right w:val="none" w:sz="0" w:space="0" w:color="auto"/>
                  </w:divBdr>
                  <w:divsChild>
                    <w:div w:id="737559915">
                      <w:marLeft w:val="0"/>
                      <w:marRight w:val="0"/>
                      <w:marTop w:val="0"/>
                      <w:marBottom w:val="0"/>
                      <w:divBdr>
                        <w:top w:val="none" w:sz="0" w:space="0" w:color="auto"/>
                        <w:left w:val="none" w:sz="0" w:space="0" w:color="auto"/>
                        <w:bottom w:val="none" w:sz="0" w:space="0" w:color="auto"/>
                        <w:right w:val="none" w:sz="0" w:space="0" w:color="auto"/>
                      </w:divBdr>
                      <w:divsChild>
                        <w:div w:id="11277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78485">
      <w:bodyDiv w:val="1"/>
      <w:marLeft w:val="0"/>
      <w:marRight w:val="0"/>
      <w:marTop w:val="0"/>
      <w:marBottom w:val="0"/>
      <w:divBdr>
        <w:top w:val="none" w:sz="0" w:space="0" w:color="auto"/>
        <w:left w:val="none" w:sz="0" w:space="0" w:color="auto"/>
        <w:bottom w:val="none" w:sz="0" w:space="0" w:color="auto"/>
        <w:right w:val="none" w:sz="0" w:space="0" w:color="auto"/>
      </w:divBdr>
      <w:divsChild>
        <w:div w:id="2029410531">
          <w:marLeft w:val="0"/>
          <w:marRight w:val="0"/>
          <w:marTop w:val="0"/>
          <w:marBottom w:val="0"/>
          <w:divBdr>
            <w:top w:val="none" w:sz="0" w:space="0" w:color="auto"/>
            <w:left w:val="none" w:sz="0" w:space="0" w:color="auto"/>
            <w:bottom w:val="none" w:sz="0" w:space="0" w:color="auto"/>
            <w:right w:val="none" w:sz="0" w:space="0" w:color="auto"/>
          </w:divBdr>
          <w:divsChild>
            <w:div w:id="905065138">
              <w:marLeft w:val="0"/>
              <w:marRight w:val="0"/>
              <w:marTop w:val="0"/>
              <w:marBottom w:val="0"/>
              <w:divBdr>
                <w:top w:val="none" w:sz="0" w:space="0" w:color="auto"/>
                <w:left w:val="none" w:sz="0" w:space="0" w:color="auto"/>
                <w:bottom w:val="none" w:sz="0" w:space="0" w:color="auto"/>
                <w:right w:val="none" w:sz="0" w:space="0" w:color="auto"/>
              </w:divBdr>
              <w:divsChild>
                <w:div w:id="526408758">
                  <w:marLeft w:val="0"/>
                  <w:marRight w:val="0"/>
                  <w:marTop w:val="0"/>
                  <w:marBottom w:val="0"/>
                  <w:divBdr>
                    <w:top w:val="none" w:sz="0" w:space="0" w:color="auto"/>
                    <w:left w:val="none" w:sz="0" w:space="0" w:color="auto"/>
                    <w:bottom w:val="none" w:sz="0" w:space="0" w:color="auto"/>
                    <w:right w:val="none" w:sz="0" w:space="0" w:color="auto"/>
                  </w:divBdr>
                  <w:divsChild>
                    <w:div w:id="758411770">
                      <w:marLeft w:val="0"/>
                      <w:marRight w:val="0"/>
                      <w:marTop w:val="0"/>
                      <w:marBottom w:val="0"/>
                      <w:divBdr>
                        <w:top w:val="none" w:sz="0" w:space="0" w:color="auto"/>
                        <w:left w:val="none" w:sz="0" w:space="0" w:color="auto"/>
                        <w:bottom w:val="none" w:sz="0" w:space="0" w:color="auto"/>
                        <w:right w:val="none" w:sz="0" w:space="0" w:color="auto"/>
                      </w:divBdr>
                      <w:divsChild>
                        <w:div w:id="12485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9063">
      <w:bodyDiv w:val="1"/>
      <w:marLeft w:val="0"/>
      <w:marRight w:val="0"/>
      <w:marTop w:val="0"/>
      <w:marBottom w:val="0"/>
      <w:divBdr>
        <w:top w:val="none" w:sz="0" w:space="0" w:color="auto"/>
        <w:left w:val="none" w:sz="0" w:space="0" w:color="auto"/>
        <w:bottom w:val="none" w:sz="0" w:space="0" w:color="auto"/>
        <w:right w:val="none" w:sz="0" w:space="0" w:color="auto"/>
      </w:divBdr>
      <w:divsChild>
        <w:div w:id="283538411">
          <w:marLeft w:val="0"/>
          <w:marRight w:val="0"/>
          <w:marTop w:val="0"/>
          <w:marBottom w:val="0"/>
          <w:divBdr>
            <w:top w:val="none" w:sz="0" w:space="0" w:color="auto"/>
            <w:left w:val="none" w:sz="0" w:space="0" w:color="auto"/>
            <w:bottom w:val="none" w:sz="0" w:space="0" w:color="auto"/>
            <w:right w:val="none" w:sz="0" w:space="0" w:color="auto"/>
          </w:divBdr>
          <w:divsChild>
            <w:div w:id="1479804455">
              <w:marLeft w:val="0"/>
              <w:marRight w:val="0"/>
              <w:marTop w:val="0"/>
              <w:marBottom w:val="0"/>
              <w:divBdr>
                <w:top w:val="none" w:sz="0" w:space="0" w:color="auto"/>
                <w:left w:val="none" w:sz="0" w:space="0" w:color="auto"/>
                <w:bottom w:val="none" w:sz="0" w:space="0" w:color="auto"/>
                <w:right w:val="none" w:sz="0" w:space="0" w:color="auto"/>
              </w:divBdr>
              <w:divsChild>
                <w:div w:id="772745628">
                  <w:marLeft w:val="0"/>
                  <w:marRight w:val="0"/>
                  <w:marTop w:val="0"/>
                  <w:marBottom w:val="0"/>
                  <w:divBdr>
                    <w:top w:val="none" w:sz="0" w:space="0" w:color="auto"/>
                    <w:left w:val="none" w:sz="0" w:space="0" w:color="auto"/>
                    <w:bottom w:val="none" w:sz="0" w:space="0" w:color="auto"/>
                    <w:right w:val="none" w:sz="0" w:space="0" w:color="auto"/>
                  </w:divBdr>
                  <w:divsChild>
                    <w:div w:id="685668438">
                      <w:marLeft w:val="0"/>
                      <w:marRight w:val="0"/>
                      <w:marTop w:val="0"/>
                      <w:marBottom w:val="0"/>
                      <w:divBdr>
                        <w:top w:val="none" w:sz="0" w:space="0" w:color="auto"/>
                        <w:left w:val="none" w:sz="0" w:space="0" w:color="auto"/>
                        <w:bottom w:val="none" w:sz="0" w:space="0" w:color="auto"/>
                        <w:right w:val="none" w:sz="0" w:space="0" w:color="auto"/>
                      </w:divBdr>
                      <w:divsChild>
                        <w:div w:id="2073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462230">
      <w:bodyDiv w:val="1"/>
      <w:marLeft w:val="0"/>
      <w:marRight w:val="0"/>
      <w:marTop w:val="0"/>
      <w:marBottom w:val="0"/>
      <w:divBdr>
        <w:top w:val="none" w:sz="0" w:space="0" w:color="auto"/>
        <w:left w:val="none" w:sz="0" w:space="0" w:color="auto"/>
        <w:bottom w:val="none" w:sz="0" w:space="0" w:color="auto"/>
        <w:right w:val="none" w:sz="0" w:space="0" w:color="auto"/>
      </w:divBdr>
      <w:divsChild>
        <w:div w:id="247422197">
          <w:marLeft w:val="0"/>
          <w:marRight w:val="0"/>
          <w:marTop w:val="0"/>
          <w:marBottom w:val="0"/>
          <w:divBdr>
            <w:top w:val="none" w:sz="0" w:space="0" w:color="auto"/>
            <w:left w:val="none" w:sz="0" w:space="0" w:color="auto"/>
            <w:bottom w:val="none" w:sz="0" w:space="0" w:color="auto"/>
            <w:right w:val="none" w:sz="0" w:space="0" w:color="auto"/>
          </w:divBdr>
          <w:divsChild>
            <w:div w:id="843207763">
              <w:marLeft w:val="0"/>
              <w:marRight w:val="0"/>
              <w:marTop w:val="0"/>
              <w:marBottom w:val="0"/>
              <w:divBdr>
                <w:top w:val="none" w:sz="0" w:space="0" w:color="auto"/>
                <w:left w:val="none" w:sz="0" w:space="0" w:color="auto"/>
                <w:bottom w:val="none" w:sz="0" w:space="0" w:color="auto"/>
                <w:right w:val="none" w:sz="0" w:space="0" w:color="auto"/>
              </w:divBdr>
              <w:divsChild>
                <w:div w:id="1279876704">
                  <w:marLeft w:val="0"/>
                  <w:marRight w:val="0"/>
                  <w:marTop w:val="0"/>
                  <w:marBottom w:val="0"/>
                  <w:divBdr>
                    <w:top w:val="none" w:sz="0" w:space="0" w:color="auto"/>
                    <w:left w:val="none" w:sz="0" w:space="0" w:color="auto"/>
                    <w:bottom w:val="none" w:sz="0" w:space="0" w:color="auto"/>
                    <w:right w:val="none" w:sz="0" w:space="0" w:color="auto"/>
                  </w:divBdr>
                  <w:divsChild>
                    <w:div w:id="373236984">
                      <w:marLeft w:val="0"/>
                      <w:marRight w:val="0"/>
                      <w:marTop w:val="0"/>
                      <w:marBottom w:val="0"/>
                      <w:divBdr>
                        <w:top w:val="none" w:sz="0" w:space="0" w:color="auto"/>
                        <w:left w:val="none" w:sz="0" w:space="0" w:color="auto"/>
                        <w:bottom w:val="none" w:sz="0" w:space="0" w:color="auto"/>
                        <w:right w:val="none" w:sz="0" w:space="0" w:color="auto"/>
                      </w:divBdr>
                      <w:divsChild>
                        <w:div w:id="465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50">
      <w:bodyDiv w:val="1"/>
      <w:marLeft w:val="0"/>
      <w:marRight w:val="0"/>
      <w:marTop w:val="0"/>
      <w:marBottom w:val="0"/>
      <w:divBdr>
        <w:top w:val="none" w:sz="0" w:space="0" w:color="auto"/>
        <w:left w:val="none" w:sz="0" w:space="0" w:color="auto"/>
        <w:bottom w:val="none" w:sz="0" w:space="0" w:color="auto"/>
        <w:right w:val="none" w:sz="0" w:space="0" w:color="auto"/>
      </w:divBdr>
      <w:divsChild>
        <w:div w:id="1232159233">
          <w:marLeft w:val="0"/>
          <w:marRight w:val="0"/>
          <w:marTop w:val="0"/>
          <w:marBottom w:val="0"/>
          <w:divBdr>
            <w:top w:val="none" w:sz="0" w:space="0" w:color="auto"/>
            <w:left w:val="none" w:sz="0" w:space="0" w:color="auto"/>
            <w:bottom w:val="none" w:sz="0" w:space="0" w:color="auto"/>
            <w:right w:val="none" w:sz="0" w:space="0" w:color="auto"/>
          </w:divBdr>
          <w:divsChild>
            <w:div w:id="1974946653">
              <w:marLeft w:val="0"/>
              <w:marRight w:val="0"/>
              <w:marTop w:val="0"/>
              <w:marBottom w:val="0"/>
              <w:divBdr>
                <w:top w:val="none" w:sz="0" w:space="0" w:color="auto"/>
                <w:left w:val="none" w:sz="0" w:space="0" w:color="auto"/>
                <w:bottom w:val="none" w:sz="0" w:space="0" w:color="auto"/>
                <w:right w:val="none" w:sz="0" w:space="0" w:color="auto"/>
              </w:divBdr>
              <w:divsChild>
                <w:div w:id="712727875">
                  <w:marLeft w:val="0"/>
                  <w:marRight w:val="0"/>
                  <w:marTop w:val="0"/>
                  <w:marBottom w:val="0"/>
                  <w:divBdr>
                    <w:top w:val="none" w:sz="0" w:space="0" w:color="auto"/>
                    <w:left w:val="none" w:sz="0" w:space="0" w:color="auto"/>
                    <w:bottom w:val="none" w:sz="0" w:space="0" w:color="auto"/>
                    <w:right w:val="none" w:sz="0" w:space="0" w:color="auto"/>
                  </w:divBdr>
                  <w:divsChild>
                    <w:div w:id="1312440395">
                      <w:marLeft w:val="0"/>
                      <w:marRight w:val="0"/>
                      <w:marTop w:val="0"/>
                      <w:marBottom w:val="0"/>
                      <w:divBdr>
                        <w:top w:val="none" w:sz="0" w:space="0" w:color="auto"/>
                        <w:left w:val="none" w:sz="0" w:space="0" w:color="auto"/>
                        <w:bottom w:val="none" w:sz="0" w:space="0" w:color="auto"/>
                        <w:right w:val="none" w:sz="0" w:space="0" w:color="auto"/>
                      </w:divBdr>
                      <w:divsChild>
                        <w:div w:id="1367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485381">
      <w:bodyDiv w:val="1"/>
      <w:marLeft w:val="0"/>
      <w:marRight w:val="0"/>
      <w:marTop w:val="0"/>
      <w:marBottom w:val="0"/>
      <w:divBdr>
        <w:top w:val="none" w:sz="0" w:space="0" w:color="auto"/>
        <w:left w:val="none" w:sz="0" w:space="0" w:color="auto"/>
        <w:bottom w:val="none" w:sz="0" w:space="0" w:color="auto"/>
        <w:right w:val="none" w:sz="0" w:space="0" w:color="auto"/>
      </w:divBdr>
      <w:divsChild>
        <w:div w:id="1392777126">
          <w:marLeft w:val="0"/>
          <w:marRight w:val="0"/>
          <w:marTop w:val="0"/>
          <w:marBottom w:val="0"/>
          <w:divBdr>
            <w:top w:val="none" w:sz="0" w:space="0" w:color="auto"/>
            <w:left w:val="none" w:sz="0" w:space="0" w:color="auto"/>
            <w:bottom w:val="none" w:sz="0" w:space="0" w:color="auto"/>
            <w:right w:val="none" w:sz="0" w:space="0" w:color="auto"/>
          </w:divBdr>
          <w:divsChild>
            <w:div w:id="341863577">
              <w:marLeft w:val="0"/>
              <w:marRight w:val="0"/>
              <w:marTop w:val="0"/>
              <w:marBottom w:val="0"/>
              <w:divBdr>
                <w:top w:val="none" w:sz="0" w:space="0" w:color="auto"/>
                <w:left w:val="none" w:sz="0" w:space="0" w:color="auto"/>
                <w:bottom w:val="none" w:sz="0" w:space="0" w:color="auto"/>
                <w:right w:val="none" w:sz="0" w:space="0" w:color="auto"/>
              </w:divBdr>
              <w:divsChild>
                <w:div w:id="1618364825">
                  <w:marLeft w:val="0"/>
                  <w:marRight w:val="0"/>
                  <w:marTop w:val="0"/>
                  <w:marBottom w:val="0"/>
                  <w:divBdr>
                    <w:top w:val="none" w:sz="0" w:space="0" w:color="auto"/>
                    <w:left w:val="none" w:sz="0" w:space="0" w:color="auto"/>
                    <w:bottom w:val="none" w:sz="0" w:space="0" w:color="auto"/>
                    <w:right w:val="none" w:sz="0" w:space="0" w:color="auto"/>
                  </w:divBdr>
                  <w:divsChild>
                    <w:div w:id="1108693287">
                      <w:marLeft w:val="0"/>
                      <w:marRight w:val="0"/>
                      <w:marTop w:val="0"/>
                      <w:marBottom w:val="0"/>
                      <w:divBdr>
                        <w:top w:val="none" w:sz="0" w:space="0" w:color="auto"/>
                        <w:left w:val="none" w:sz="0" w:space="0" w:color="auto"/>
                        <w:bottom w:val="none" w:sz="0" w:space="0" w:color="auto"/>
                        <w:right w:val="none" w:sz="0" w:space="0" w:color="auto"/>
                      </w:divBdr>
                      <w:divsChild>
                        <w:div w:id="19714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69655">
      <w:bodyDiv w:val="1"/>
      <w:marLeft w:val="0"/>
      <w:marRight w:val="0"/>
      <w:marTop w:val="0"/>
      <w:marBottom w:val="0"/>
      <w:divBdr>
        <w:top w:val="none" w:sz="0" w:space="0" w:color="auto"/>
        <w:left w:val="none" w:sz="0" w:space="0" w:color="auto"/>
        <w:bottom w:val="none" w:sz="0" w:space="0" w:color="auto"/>
        <w:right w:val="none" w:sz="0" w:space="0" w:color="auto"/>
      </w:divBdr>
      <w:divsChild>
        <w:div w:id="1896548448">
          <w:marLeft w:val="0"/>
          <w:marRight w:val="0"/>
          <w:marTop w:val="0"/>
          <w:marBottom w:val="0"/>
          <w:divBdr>
            <w:top w:val="none" w:sz="0" w:space="0" w:color="auto"/>
            <w:left w:val="none" w:sz="0" w:space="0" w:color="auto"/>
            <w:bottom w:val="none" w:sz="0" w:space="0" w:color="auto"/>
            <w:right w:val="none" w:sz="0" w:space="0" w:color="auto"/>
          </w:divBdr>
          <w:divsChild>
            <w:div w:id="801726934">
              <w:marLeft w:val="0"/>
              <w:marRight w:val="0"/>
              <w:marTop w:val="0"/>
              <w:marBottom w:val="0"/>
              <w:divBdr>
                <w:top w:val="none" w:sz="0" w:space="0" w:color="auto"/>
                <w:left w:val="none" w:sz="0" w:space="0" w:color="auto"/>
                <w:bottom w:val="none" w:sz="0" w:space="0" w:color="auto"/>
                <w:right w:val="none" w:sz="0" w:space="0" w:color="auto"/>
              </w:divBdr>
              <w:divsChild>
                <w:div w:id="2124305161">
                  <w:marLeft w:val="0"/>
                  <w:marRight w:val="0"/>
                  <w:marTop w:val="0"/>
                  <w:marBottom w:val="0"/>
                  <w:divBdr>
                    <w:top w:val="none" w:sz="0" w:space="0" w:color="auto"/>
                    <w:left w:val="none" w:sz="0" w:space="0" w:color="auto"/>
                    <w:bottom w:val="none" w:sz="0" w:space="0" w:color="auto"/>
                    <w:right w:val="none" w:sz="0" w:space="0" w:color="auto"/>
                  </w:divBdr>
                  <w:divsChild>
                    <w:div w:id="479269539">
                      <w:marLeft w:val="0"/>
                      <w:marRight w:val="0"/>
                      <w:marTop w:val="0"/>
                      <w:marBottom w:val="0"/>
                      <w:divBdr>
                        <w:top w:val="none" w:sz="0" w:space="0" w:color="auto"/>
                        <w:left w:val="none" w:sz="0" w:space="0" w:color="auto"/>
                        <w:bottom w:val="none" w:sz="0" w:space="0" w:color="auto"/>
                        <w:right w:val="none" w:sz="0" w:space="0" w:color="auto"/>
                      </w:divBdr>
                      <w:divsChild>
                        <w:div w:id="20352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003400">
      <w:bodyDiv w:val="1"/>
      <w:marLeft w:val="0"/>
      <w:marRight w:val="0"/>
      <w:marTop w:val="0"/>
      <w:marBottom w:val="0"/>
      <w:divBdr>
        <w:top w:val="none" w:sz="0" w:space="0" w:color="auto"/>
        <w:left w:val="none" w:sz="0" w:space="0" w:color="auto"/>
        <w:bottom w:val="none" w:sz="0" w:space="0" w:color="auto"/>
        <w:right w:val="none" w:sz="0" w:space="0" w:color="auto"/>
      </w:divBdr>
      <w:divsChild>
        <w:div w:id="1456293188">
          <w:marLeft w:val="0"/>
          <w:marRight w:val="0"/>
          <w:marTop w:val="0"/>
          <w:marBottom w:val="0"/>
          <w:divBdr>
            <w:top w:val="none" w:sz="0" w:space="0" w:color="auto"/>
            <w:left w:val="none" w:sz="0" w:space="0" w:color="auto"/>
            <w:bottom w:val="none" w:sz="0" w:space="0" w:color="auto"/>
            <w:right w:val="none" w:sz="0" w:space="0" w:color="auto"/>
          </w:divBdr>
          <w:divsChild>
            <w:div w:id="1489781356">
              <w:marLeft w:val="0"/>
              <w:marRight w:val="0"/>
              <w:marTop w:val="0"/>
              <w:marBottom w:val="0"/>
              <w:divBdr>
                <w:top w:val="none" w:sz="0" w:space="0" w:color="auto"/>
                <w:left w:val="none" w:sz="0" w:space="0" w:color="auto"/>
                <w:bottom w:val="none" w:sz="0" w:space="0" w:color="auto"/>
                <w:right w:val="none" w:sz="0" w:space="0" w:color="auto"/>
              </w:divBdr>
              <w:divsChild>
                <w:div w:id="527181485">
                  <w:marLeft w:val="0"/>
                  <w:marRight w:val="0"/>
                  <w:marTop w:val="0"/>
                  <w:marBottom w:val="0"/>
                  <w:divBdr>
                    <w:top w:val="none" w:sz="0" w:space="0" w:color="auto"/>
                    <w:left w:val="none" w:sz="0" w:space="0" w:color="auto"/>
                    <w:bottom w:val="none" w:sz="0" w:space="0" w:color="auto"/>
                    <w:right w:val="none" w:sz="0" w:space="0" w:color="auto"/>
                  </w:divBdr>
                  <w:divsChild>
                    <w:div w:id="730932000">
                      <w:marLeft w:val="0"/>
                      <w:marRight w:val="0"/>
                      <w:marTop w:val="0"/>
                      <w:marBottom w:val="0"/>
                      <w:divBdr>
                        <w:top w:val="none" w:sz="0" w:space="0" w:color="auto"/>
                        <w:left w:val="none" w:sz="0" w:space="0" w:color="auto"/>
                        <w:bottom w:val="none" w:sz="0" w:space="0" w:color="auto"/>
                        <w:right w:val="none" w:sz="0" w:space="0" w:color="auto"/>
                      </w:divBdr>
                      <w:divsChild>
                        <w:div w:id="836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67998">
      <w:bodyDiv w:val="1"/>
      <w:marLeft w:val="0"/>
      <w:marRight w:val="0"/>
      <w:marTop w:val="0"/>
      <w:marBottom w:val="0"/>
      <w:divBdr>
        <w:top w:val="none" w:sz="0" w:space="0" w:color="auto"/>
        <w:left w:val="none" w:sz="0" w:space="0" w:color="auto"/>
        <w:bottom w:val="none" w:sz="0" w:space="0" w:color="auto"/>
        <w:right w:val="none" w:sz="0" w:space="0" w:color="auto"/>
      </w:divBdr>
      <w:divsChild>
        <w:div w:id="1406410863">
          <w:marLeft w:val="0"/>
          <w:marRight w:val="0"/>
          <w:marTop w:val="0"/>
          <w:marBottom w:val="0"/>
          <w:divBdr>
            <w:top w:val="none" w:sz="0" w:space="0" w:color="auto"/>
            <w:left w:val="none" w:sz="0" w:space="0" w:color="auto"/>
            <w:bottom w:val="none" w:sz="0" w:space="0" w:color="auto"/>
            <w:right w:val="none" w:sz="0" w:space="0" w:color="auto"/>
          </w:divBdr>
          <w:divsChild>
            <w:div w:id="1776947260">
              <w:marLeft w:val="0"/>
              <w:marRight w:val="0"/>
              <w:marTop w:val="0"/>
              <w:marBottom w:val="0"/>
              <w:divBdr>
                <w:top w:val="none" w:sz="0" w:space="0" w:color="auto"/>
                <w:left w:val="none" w:sz="0" w:space="0" w:color="auto"/>
                <w:bottom w:val="none" w:sz="0" w:space="0" w:color="auto"/>
                <w:right w:val="none" w:sz="0" w:space="0" w:color="auto"/>
              </w:divBdr>
              <w:divsChild>
                <w:div w:id="314841242">
                  <w:marLeft w:val="0"/>
                  <w:marRight w:val="0"/>
                  <w:marTop w:val="0"/>
                  <w:marBottom w:val="0"/>
                  <w:divBdr>
                    <w:top w:val="none" w:sz="0" w:space="0" w:color="auto"/>
                    <w:left w:val="none" w:sz="0" w:space="0" w:color="auto"/>
                    <w:bottom w:val="none" w:sz="0" w:space="0" w:color="auto"/>
                    <w:right w:val="none" w:sz="0" w:space="0" w:color="auto"/>
                  </w:divBdr>
                  <w:divsChild>
                    <w:div w:id="125778772">
                      <w:marLeft w:val="0"/>
                      <w:marRight w:val="0"/>
                      <w:marTop w:val="0"/>
                      <w:marBottom w:val="0"/>
                      <w:divBdr>
                        <w:top w:val="none" w:sz="0" w:space="0" w:color="auto"/>
                        <w:left w:val="none" w:sz="0" w:space="0" w:color="auto"/>
                        <w:bottom w:val="none" w:sz="0" w:space="0" w:color="auto"/>
                        <w:right w:val="none" w:sz="0" w:space="0" w:color="auto"/>
                      </w:divBdr>
                      <w:divsChild>
                        <w:div w:id="15526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89968">
      <w:bodyDiv w:val="1"/>
      <w:marLeft w:val="0"/>
      <w:marRight w:val="0"/>
      <w:marTop w:val="0"/>
      <w:marBottom w:val="0"/>
      <w:divBdr>
        <w:top w:val="none" w:sz="0" w:space="0" w:color="auto"/>
        <w:left w:val="none" w:sz="0" w:space="0" w:color="auto"/>
        <w:bottom w:val="none" w:sz="0" w:space="0" w:color="auto"/>
        <w:right w:val="none" w:sz="0" w:space="0" w:color="auto"/>
      </w:divBdr>
      <w:divsChild>
        <w:div w:id="10493443">
          <w:marLeft w:val="0"/>
          <w:marRight w:val="0"/>
          <w:marTop w:val="0"/>
          <w:marBottom w:val="0"/>
          <w:divBdr>
            <w:top w:val="none" w:sz="0" w:space="0" w:color="auto"/>
            <w:left w:val="none" w:sz="0" w:space="0" w:color="auto"/>
            <w:bottom w:val="none" w:sz="0" w:space="0" w:color="auto"/>
            <w:right w:val="none" w:sz="0" w:space="0" w:color="auto"/>
          </w:divBdr>
          <w:divsChild>
            <w:div w:id="160434380">
              <w:marLeft w:val="0"/>
              <w:marRight w:val="0"/>
              <w:marTop w:val="0"/>
              <w:marBottom w:val="0"/>
              <w:divBdr>
                <w:top w:val="none" w:sz="0" w:space="0" w:color="auto"/>
                <w:left w:val="none" w:sz="0" w:space="0" w:color="auto"/>
                <w:bottom w:val="none" w:sz="0" w:space="0" w:color="auto"/>
                <w:right w:val="none" w:sz="0" w:space="0" w:color="auto"/>
              </w:divBdr>
              <w:divsChild>
                <w:div w:id="1761023798">
                  <w:marLeft w:val="0"/>
                  <w:marRight w:val="0"/>
                  <w:marTop w:val="0"/>
                  <w:marBottom w:val="0"/>
                  <w:divBdr>
                    <w:top w:val="none" w:sz="0" w:space="0" w:color="auto"/>
                    <w:left w:val="none" w:sz="0" w:space="0" w:color="auto"/>
                    <w:bottom w:val="none" w:sz="0" w:space="0" w:color="auto"/>
                    <w:right w:val="none" w:sz="0" w:space="0" w:color="auto"/>
                  </w:divBdr>
                  <w:divsChild>
                    <w:div w:id="741563795">
                      <w:marLeft w:val="0"/>
                      <w:marRight w:val="0"/>
                      <w:marTop w:val="0"/>
                      <w:marBottom w:val="0"/>
                      <w:divBdr>
                        <w:top w:val="none" w:sz="0" w:space="0" w:color="auto"/>
                        <w:left w:val="none" w:sz="0" w:space="0" w:color="auto"/>
                        <w:bottom w:val="none" w:sz="0" w:space="0" w:color="auto"/>
                        <w:right w:val="none" w:sz="0" w:space="0" w:color="auto"/>
                      </w:divBdr>
                      <w:divsChild>
                        <w:div w:id="11618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939856">
      <w:bodyDiv w:val="1"/>
      <w:marLeft w:val="0"/>
      <w:marRight w:val="0"/>
      <w:marTop w:val="0"/>
      <w:marBottom w:val="0"/>
      <w:divBdr>
        <w:top w:val="none" w:sz="0" w:space="0" w:color="auto"/>
        <w:left w:val="none" w:sz="0" w:space="0" w:color="auto"/>
        <w:bottom w:val="none" w:sz="0" w:space="0" w:color="auto"/>
        <w:right w:val="none" w:sz="0" w:space="0" w:color="auto"/>
      </w:divBdr>
      <w:divsChild>
        <w:div w:id="1324509737">
          <w:marLeft w:val="0"/>
          <w:marRight w:val="0"/>
          <w:marTop w:val="0"/>
          <w:marBottom w:val="0"/>
          <w:divBdr>
            <w:top w:val="none" w:sz="0" w:space="0" w:color="auto"/>
            <w:left w:val="none" w:sz="0" w:space="0" w:color="auto"/>
            <w:bottom w:val="none" w:sz="0" w:space="0" w:color="auto"/>
            <w:right w:val="none" w:sz="0" w:space="0" w:color="auto"/>
          </w:divBdr>
          <w:divsChild>
            <w:div w:id="176236819">
              <w:marLeft w:val="0"/>
              <w:marRight w:val="0"/>
              <w:marTop w:val="0"/>
              <w:marBottom w:val="0"/>
              <w:divBdr>
                <w:top w:val="none" w:sz="0" w:space="0" w:color="auto"/>
                <w:left w:val="none" w:sz="0" w:space="0" w:color="auto"/>
                <w:bottom w:val="none" w:sz="0" w:space="0" w:color="auto"/>
                <w:right w:val="none" w:sz="0" w:space="0" w:color="auto"/>
              </w:divBdr>
              <w:divsChild>
                <w:div w:id="1227107685">
                  <w:marLeft w:val="0"/>
                  <w:marRight w:val="0"/>
                  <w:marTop w:val="0"/>
                  <w:marBottom w:val="0"/>
                  <w:divBdr>
                    <w:top w:val="none" w:sz="0" w:space="0" w:color="auto"/>
                    <w:left w:val="none" w:sz="0" w:space="0" w:color="auto"/>
                    <w:bottom w:val="none" w:sz="0" w:space="0" w:color="auto"/>
                    <w:right w:val="none" w:sz="0" w:space="0" w:color="auto"/>
                  </w:divBdr>
                  <w:divsChild>
                    <w:div w:id="1299148853">
                      <w:marLeft w:val="0"/>
                      <w:marRight w:val="0"/>
                      <w:marTop w:val="0"/>
                      <w:marBottom w:val="0"/>
                      <w:divBdr>
                        <w:top w:val="none" w:sz="0" w:space="0" w:color="auto"/>
                        <w:left w:val="none" w:sz="0" w:space="0" w:color="auto"/>
                        <w:bottom w:val="none" w:sz="0" w:space="0" w:color="auto"/>
                        <w:right w:val="none" w:sz="0" w:space="0" w:color="auto"/>
                      </w:divBdr>
                      <w:divsChild>
                        <w:div w:id="3362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7366">
      <w:bodyDiv w:val="1"/>
      <w:marLeft w:val="0"/>
      <w:marRight w:val="0"/>
      <w:marTop w:val="0"/>
      <w:marBottom w:val="0"/>
      <w:divBdr>
        <w:top w:val="none" w:sz="0" w:space="0" w:color="auto"/>
        <w:left w:val="none" w:sz="0" w:space="0" w:color="auto"/>
        <w:bottom w:val="none" w:sz="0" w:space="0" w:color="auto"/>
        <w:right w:val="none" w:sz="0" w:space="0" w:color="auto"/>
      </w:divBdr>
      <w:divsChild>
        <w:div w:id="1714883784">
          <w:marLeft w:val="0"/>
          <w:marRight w:val="0"/>
          <w:marTop w:val="0"/>
          <w:marBottom w:val="0"/>
          <w:divBdr>
            <w:top w:val="none" w:sz="0" w:space="0" w:color="auto"/>
            <w:left w:val="none" w:sz="0" w:space="0" w:color="auto"/>
            <w:bottom w:val="none" w:sz="0" w:space="0" w:color="auto"/>
            <w:right w:val="none" w:sz="0" w:space="0" w:color="auto"/>
          </w:divBdr>
          <w:divsChild>
            <w:div w:id="557473191">
              <w:marLeft w:val="0"/>
              <w:marRight w:val="0"/>
              <w:marTop w:val="0"/>
              <w:marBottom w:val="0"/>
              <w:divBdr>
                <w:top w:val="none" w:sz="0" w:space="0" w:color="auto"/>
                <w:left w:val="none" w:sz="0" w:space="0" w:color="auto"/>
                <w:bottom w:val="none" w:sz="0" w:space="0" w:color="auto"/>
                <w:right w:val="none" w:sz="0" w:space="0" w:color="auto"/>
              </w:divBdr>
              <w:divsChild>
                <w:div w:id="1133912991">
                  <w:marLeft w:val="0"/>
                  <w:marRight w:val="0"/>
                  <w:marTop w:val="0"/>
                  <w:marBottom w:val="0"/>
                  <w:divBdr>
                    <w:top w:val="none" w:sz="0" w:space="0" w:color="auto"/>
                    <w:left w:val="none" w:sz="0" w:space="0" w:color="auto"/>
                    <w:bottom w:val="none" w:sz="0" w:space="0" w:color="auto"/>
                    <w:right w:val="none" w:sz="0" w:space="0" w:color="auto"/>
                  </w:divBdr>
                  <w:divsChild>
                    <w:div w:id="722293794">
                      <w:marLeft w:val="0"/>
                      <w:marRight w:val="0"/>
                      <w:marTop w:val="0"/>
                      <w:marBottom w:val="0"/>
                      <w:divBdr>
                        <w:top w:val="none" w:sz="0" w:space="0" w:color="auto"/>
                        <w:left w:val="none" w:sz="0" w:space="0" w:color="auto"/>
                        <w:bottom w:val="none" w:sz="0" w:space="0" w:color="auto"/>
                        <w:right w:val="none" w:sz="0" w:space="0" w:color="auto"/>
                      </w:divBdr>
                      <w:divsChild>
                        <w:div w:id="315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12693">
      <w:bodyDiv w:val="1"/>
      <w:marLeft w:val="0"/>
      <w:marRight w:val="0"/>
      <w:marTop w:val="0"/>
      <w:marBottom w:val="0"/>
      <w:divBdr>
        <w:top w:val="none" w:sz="0" w:space="0" w:color="auto"/>
        <w:left w:val="none" w:sz="0" w:space="0" w:color="auto"/>
        <w:bottom w:val="none" w:sz="0" w:space="0" w:color="auto"/>
        <w:right w:val="none" w:sz="0" w:space="0" w:color="auto"/>
      </w:divBdr>
      <w:divsChild>
        <w:div w:id="1317227468">
          <w:marLeft w:val="0"/>
          <w:marRight w:val="0"/>
          <w:marTop w:val="0"/>
          <w:marBottom w:val="0"/>
          <w:divBdr>
            <w:top w:val="none" w:sz="0" w:space="0" w:color="auto"/>
            <w:left w:val="none" w:sz="0" w:space="0" w:color="auto"/>
            <w:bottom w:val="none" w:sz="0" w:space="0" w:color="auto"/>
            <w:right w:val="none" w:sz="0" w:space="0" w:color="auto"/>
          </w:divBdr>
          <w:divsChild>
            <w:div w:id="15472176">
              <w:marLeft w:val="0"/>
              <w:marRight w:val="0"/>
              <w:marTop w:val="0"/>
              <w:marBottom w:val="0"/>
              <w:divBdr>
                <w:top w:val="none" w:sz="0" w:space="0" w:color="auto"/>
                <w:left w:val="none" w:sz="0" w:space="0" w:color="auto"/>
                <w:bottom w:val="none" w:sz="0" w:space="0" w:color="auto"/>
                <w:right w:val="none" w:sz="0" w:space="0" w:color="auto"/>
              </w:divBdr>
              <w:divsChild>
                <w:div w:id="2141336032">
                  <w:marLeft w:val="0"/>
                  <w:marRight w:val="0"/>
                  <w:marTop w:val="0"/>
                  <w:marBottom w:val="0"/>
                  <w:divBdr>
                    <w:top w:val="none" w:sz="0" w:space="0" w:color="auto"/>
                    <w:left w:val="none" w:sz="0" w:space="0" w:color="auto"/>
                    <w:bottom w:val="none" w:sz="0" w:space="0" w:color="auto"/>
                    <w:right w:val="none" w:sz="0" w:space="0" w:color="auto"/>
                  </w:divBdr>
                  <w:divsChild>
                    <w:div w:id="1140538956">
                      <w:marLeft w:val="0"/>
                      <w:marRight w:val="0"/>
                      <w:marTop w:val="0"/>
                      <w:marBottom w:val="0"/>
                      <w:divBdr>
                        <w:top w:val="none" w:sz="0" w:space="0" w:color="auto"/>
                        <w:left w:val="none" w:sz="0" w:space="0" w:color="auto"/>
                        <w:bottom w:val="none" w:sz="0" w:space="0" w:color="auto"/>
                        <w:right w:val="none" w:sz="0" w:space="0" w:color="auto"/>
                      </w:divBdr>
                      <w:divsChild>
                        <w:div w:id="1641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5688">
      <w:bodyDiv w:val="1"/>
      <w:marLeft w:val="0"/>
      <w:marRight w:val="0"/>
      <w:marTop w:val="0"/>
      <w:marBottom w:val="0"/>
      <w:divBdr>
        <w:top w:val="none" w:sz="0" w:space="0" w:color="auto"/>
        <w:left w:val="none" w:sz="0" w:space="0" w:color="auto"/>
        <w:bottom w:val="none" w:sz="0" w:space="0" w:color="auto"/>
        <w:right w:val="none" w:sz="0" w:space="0" w:color="auto"/>
      </w:divBdr>
      <w:divsChild>
        <w:div w:id="484395366">
          <w:marLeft w:val="0"/>
          <w:marRight w:val="0"/>
          <w:marTop w:val="0"/>
          <w:marBottom w:val="0"/>
          <w:divBdr>
            <w:top w:val="none" w:sz="0" w:space="0" w:color="auto"/>
            <w:left w:val="none" w:sz="0" w:space="0" w:color="auto"/>
            <w:bottom w:val="none" w:sz="0" w:space="0" w:color="auto"/>
            <w:right w:val="none" w:sz="0" w:space="0" w:color="auto"/>
          </w:divBdr>
          <w:divsChild>
            <w:div w:id="726880222">
              <w:marLeft w:val="0"/>
              <w:marRight w:val="0"/>
              <w:marTop w:val="0"/>
              <w:marBottom w:val="0"/>
              <w:divBdr>
                <w:top w:val="none" w:sz="0" w:space="0" w:color="auto"/>
                <w:left w:val="none" w:sz="0" w:space="0" w:color="auto"/>
                <w:bottom w:val="none" w:sz="0" w:space="0" w:color="auto"/>
                <w:right w:val="none" w:sz="0" w:space="0" w:color="auto"/>
              </w:divBdr>
              <w:divsChild>
                <w:div w:id="1091899004">
                  <w:marLeft w:val="0"/>
                  <w:marRight w:val="0"/>
                  <w:marTop w:val="0"/>
                  <w:marBottom w:val="0"/>
                  <w:divBdr>
                    <w:top w:val="none" w:sz="0" w:space="0" w:color="auto"/>
                    <w:left w:val="none" w:sz="0" w:space="0" w:color="auto"/>
                    <w:bottom w:val="none" w:sz="0" w:space="0" w:color="auto"/>
                    <w:right w:val="none" w:sz="0" w:space="0" w:color="auto"/>
                  </w:divBdr>
                  <w:divsChild>
                    <w:div w:id="910391156">
                      <w:marLeft w:val="0"/>
                      <w:marRight w:val="0"/>
                      <w:marTop w:val="0"/>
                      <w:marBottom w:val="0"/>
                      <w:divBdr>
                        <w:top w:val="none" w:sz="0" w:space="0" w:color="auto"/>
                        <w:left w:val="none" w:sz="0" w:space="0" w:color="auto"/>
                        <w:bottom w:val="none" w:sz="0" w:space="0" w:color="auto"/>
                        <w:right w:val="none" w:sz="0" w:space="0" w:color="auto"/>
                      </w:divBdr>
                      <w:divsChild>
                        <w:div w:id="1975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899093">
      <w:bodyDiv w:val="1"/>
      <w:marLeft w:val="0"/>
      <w:marRight w:val="0"/>
      <w:marTop w:val="0"/>
      <w:marBottom w:val="0"/>
      <w:divBdr>
        <w:top w:val="none" w:sz="0" w:space="0" w:color="auto"/>
        <w:left w:val="none" w:sz="0" w:space="0" w:color="auto"/>
        <w:bottom w:val="none" w:sz="0" w:space="0" w:color="auto"/>
        <w:right w:val="none" w:sz="0" w:space="0" w:color="auto"/>
      </w:divBdr>
      <w:divsChild>
        <w:div w:id="1185677392">
          <w:marLeft w:val="0"/>
          <w:marRight w:val="0"/>
          <w:marTop w:val="0"/>
          <w:marBottom w:val="0"/>
          <w:divBdr>
            <w:top w:val="none" w:sz="0" w:space="0" w:color="auto"/>
            <w:left w:val="none" w:sz="0" w:space="0" w:color="auto"/>
            <w:bottom w:val="none" w:sz="0" w:space="0" w:color="auto"/>
            <w:right w:val="none" w:sz="0" w:space="0" w:color="auto"/>
          </w:divBdr>
          <w:divsChild>
            <w:div w:id="1982075757">
              <w:marLeft w:val="0"/>
              <w:marRight w:val="0"/>
              <w:marTop w:val="0"/>
              <w:marBottom w:val="0"/>
              <w:divBdr>
                <w:top w:val="none" w:sz="0" w:space="0" w:color="auto"/>
                <w:left w:val="none" w:sz="0" w:space="0" w:color="auto"/>
                <w:bottom w:val="none" w:sz="0" w:space="0" w:color="auto"/>
                <w:right w:val="none" w:sz="0" w:space="0" w:color="auto"/>
              </w:divBdr>
              <w:divsChild>
                <w:div w:id="1827472908">
                  <w:marLeft w:val="0"/>
                  <w:marRight w:val="0"/>
                  <w:marTop w:val="0"/>
                  <w:marBottom w:val="0"/>
                  <w:divBdr>
                    <w:top w:val="none" w:sz="0" w:space="0" w:color="auto"/>
                    <w:left w:val="none" w:sz="0" w:space="0" w:color="auto"/>
                    <w:bottom w:val="none" w:sz="0" w:space="0" w:color="auto"/>
                    <w:right w:val="none" w:sz="0" w:space="0" w:color="auto"/>
                  </w:divBdr>
                  <w:divsChild>
                    <w:div w:id="654650357">
                      <w:marLeft w:val="0"/>
                      <w:marRight w:val="0"/>
                      <w:marTop w:val="0"/>
                      <w:marBottom w:val="0"/>
                      <w:divBdr>
                        <w:top w:val="none" w:sz="0" w:space="0" w:color="auto"/>
                        <w:left w:val="none" w:sz="0" w:space="0" w:color="auto"/>
                        <w:bottom w:val="none" w:sz="0" w:space="0" w:color="auto"/>
                        <w:right w:val="none" w:sz="0" w:space="0" w:color="auto"/>
                      </w:divBdr>
                      <w:divsChild>
                        <w:div w:id="3788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5846">
      <w:bodyDiv w:val="1"/>
      <w:marLeft w:val="0"/>
      <w:marRight w:val="0"/>
      <w:marTop w:val="0"/>
      <w:marBottom w:val="0"/>
      <w:divBdr>
        <w:top w:val="none" w:sz="0" w:space="0" w:color="auto"/>
        <w:left w:val="none" w:sz="0" w:space="0" w:color="auto"/>
        <w:bottom w:val="none" w:sz="0" w:space="0" w:color="auto"/>
        <w:right w:val="none" w:sz="0" w:space="0" w:color="auto"/>
      </w:divBdr>
      <w:divsChild>
        <w:div w:id="1303271987">
          <w:marLeft w:val="0"/>
          <w:marRight w:val="0"/>
          <w:marTop w:val="0"/>
          <w:marBottom w:val="0"/>
          <w:divBdr>
            <w:top w:val="none" w:sz="0" w:space="0" w:color="auto"/>
            <w:left w:val="none" w:sz="0" w:space="0" w:color="auto"/>
            <w:bottom w:val="none" w:sz="0" w:space="0" w:color="auto"/>
            <w:right w:val="none" w:sz="0" w:space="0" w:color="auto"/>
          </w:divBdr>
          <w:divsChild>
            <w:div w:id="329259485">
              <w:marLeft w:val="0"/>
              <w:marRight w:val="0"/>
              <w:marTop w:val="0"/>
              <w:marBottom w:val="0"/>
              <w:divBdr>
                <w:top w:val="none" w:sz="0" w:space="0" w:color="auto"/>
                <w:left w:val="none" w:sz="0" w:space="0" w:color="auto"/>
                <w:bottom w:val="none" w:sz="0" w:space="0" w:color="auto"/>
                <w:right w:val="none" w:sz="0" w:space="0" w:color="auto"/>
              </w:divBdr>
              <w:divsChild>
                <w:div w:id="852720506">
                  <w:marLeft w:val="0"/>
                  <w:marRight w:val="0"/>
                  <w:marTop w:val="0"/>
                  <w:marBottom w:val="0"/>
                  <w:divBdr>
                    <w:top w:val="none" w:sz="0" w:space="0" w:color="auto"/>
                    <w:left w:val="none" w:sz="0" w:space="0" w:color="auto"/>
                    <w:bottom w:val="none" w:sz="0" w:space="0" w:color="auto"/>
                    <w:right w:val="none" w:sz="0" w:space="0" w:color="auto"/>
                  </w:divBdr>
                  <w:divsChild>
                    <w:div w:id="1645043196">
                      <w:marLeft w:val="0"/>
                      <w:marRight w:val="0"/>
                      <w:marTop w:val="0"/>
                      <w:marBottom w:val="0"/>
                      <w:divBdr>
                        <w:top w:val="none" w:sz="0" w:space="0" w:color="auto"/>
                        <w:left w:val="none" w:sz="0" w:space="0" w:color="auto"/>
                        <w:bottom w:val="none" w:sz="0" w:space="0" w:color="auto"/>
                        <w:right w:val="none" w:sz="0" w:space="0" w:color="auto"/>
                      </w:divBdr>
                      <w:divsChild>
                        <w:div w:id="11282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077208">
      <w:bodyDiv w:val="1"/>
      <w:marLeft w:val="0"/>
      <w:marRight w:val="0"/>
      <w:marTop w:val="0"/>
      <w:marBottom w:val="0"/>
      <w:divBdr>
        <w:top w:val="none" w:sz="0" w:space="0" w:color="auto"/>
        <w:left w:val="none" w:sz="0" w:space="0" w:color="auto"/>
        <w:bottom w:val="none" w:sz="0" w:space="0" w:color="auto"/>
        <w:right w:val="none" w:sz="0" w:space="0" w:color="auto"/>
      </w:divBdr>
      <w:divsChild>
        <w:div w:id="203294110">
          <w:marLeft w:val="0"/>
          <w:marRight w:val="0"/>
          <w:marTop w:val="0"/>
          <w:marBottom w:val="0"/>
          <w:divBdr>
            <w:top w:val="none" w:sz="0" w:space="0" w:color="auto"/>
            <w:left w:val="none" w:sz="0" w:space="0" w:color="auto"/>
            <w:bottom w:val="none" w:sz="0" w:space="0" w:color="auto"/>
            <w:right w:val="none" w:sz="0" w:space="0" w:color="auto"/>
          </w:divBdr>
          <w:divsChild>
            <w:div w:id="748622673">
              <w:marLeft w:val="0"/>
              <w:marRight w:val="0"/>
              <w:marTop w:val="0"/>
              <w:marBottom w:val="0"/>
              <w:divBdr>
                <w:top w:val="none" w:sz="0" w:space="0" w:color="auto"/>
                <w:left w:val="none" w:sz="0" w:space="0" w:color="auto"/>
                <w:bottom w:val="none" w:sz="0" w:space="0" w:color="auto"/>
                <w:right w:val="none" w:sz="0" w:space="0" w:color="auto"/>
              </w:divBdr>
              <w:divsChild>
                <w:div w:id="246117909">
                  <w:marLeft w:val="0"/>
                  <w:marRight w:val="0"/>
                  <w:marTop w:val="0"/>
                  <w:marBottom w:val="0"/>
                  <w:divBdr>
                    <w:top w:val="none" w:sz="0" w:space="0" w:color="auto"/>
                    <w:left w:val="none" w:sz="0" w:space="0" w:color="auto"/>
                    <w:bottom w:val="none" w:sz="0" w:space="0" w:color="auto"/>
                    <w:right w:val="none" w:sz="0" w:space="0" w:color="auto"/>
                  </w:divBdr>
                  <w:divsChild>
                    <w:div w:id="219831520">
                      <w:marLeft w:val="0"/>
                      <w:marRight w:val="0"/>
                      <w:marTop w:val="0"/>
                      <w:marBottom w:val="0"/>
                      <w:divBdr>
                        <w:top w:val="none" w:sz="0" w:space="0" w:color="auto"/>
                        <w:left w:val="none" w:sz="0" w:space="0" w:color="auto"/>
                        <w:bottom w:val="none" w:sz="0" w:space="0" w:color="auto"/>
                        <w:right w:val="none" w:sz="0" w:space="0" w:color="auto"/>
                      </w:divBdr>
                      <w:divsChild>
                        <w:div w:id="767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78763">
      <w:bodyDiv w:val="1"/>
      <w:marLeft w:val="0"/>
      <w:marRight w:val="0"/>
      <w:marTop w:val="0"/>
      <w:marBottom w:val="0"/>
      <w:divBdr>
        <w:top w:val="none" w:sz="0" w:space="0" w:color="auto"/>
        <w:left w:val="none" w:sz="0" w:space="0" w:color="auto"/>
        <w:bottom w:val="none" w:sz="0" w:space="0" w:color="auto"/>
        <w:right w:val="none" w:sz="0" w:space="0" w:color="auto"/>
      </w:divBdr>
      <w:divsChild>
        <w:div w:id="362217999">
          <w:marLeft w:val="0"/>
          <w:marRight w:val="0"/>
          <w:marTop w:val="0"/>
          <w:marBottom w:val="0"/>
          <w:divBdr>
            <w:top w:val="none" w:sz="0" w:space="0" w:color="auto"/>
            <w:left w:val="none" w:sz="0" w:space="0" w:color="auto"/>
            <w:bottom w:val="none" w:sz="0" w:space="0" w:color="auto"/>
            <w:right w:val="none" w:sz="0" w:space="0" w:color="auto"/>
          </w:divBdr>
          <w:divsChild>
            <w:div w:id="1127970651">
              <w:marLeft w:val="0"/>
              <w:marRight w:val="0"/>
              <w:marTop w:val="0"/>
              <w:marBottom w:val="0"/>
              <w:divBdr>
                <w:top w:val="none" w:sz="0" w:space="0" w:color="auto"/>
                <w:left w:val="none" w:sz="0" w:space="0" w:color="auto"/>
                <w:bottom w:val="none" w:sz="0" w:space="0" w:color="auto"/>
                <w:right w:val="none" w:sz="0" w:space="0" w:color="auto"/>
              </w:divBdr>
              <w:divsChild>
                <w:div w:id="1142582325">
                  <w:marLeft w:val="0"/>
                  <w:marRight w:val="0"/>
                  <w:marTop w:val="0"/>
                  <w:marBottom w:val="0"/>
                  <w:divBdr>
                    <w:top w:val="none" w:sz="0" w:space="0" w:color="auto"/>
                    <w:left w:val="none" w:sz="0" w:space="0" w:color="auto"/>
                    <w:bottom w:val="none" w:sz="0" w:space="0" w:color="auto"/>
                    <w:right w:val="none" w:sz="0" w:space="0" w:color="auto"/>
                  </w:divBdr>
                  <w:divsChild>
                    <w:div w:id="1610967286">
                      <w:marLeft w:val="0"/>
                      <w:marRight w:val="0"/>
                      <w:marTop w:val="0"/>
                      <w:marBottom w:val="0"/>
                      <w:divBdr>
                        <w:top w:val="none" w:sz="0" w:space="0" w:color="auto"/>
                        <w:left w:val="none" w:sz="0" w:space="0" w:color="auto"/>
                        <w:bottom w:val="none" w:sz="0" w:space="0" w:color="auto"/>
                        <w:right w:val="none" w:sz="0" w:space="0" w:color="auto"/>
                      </w:divBdr>
                      <w:divsChild>
                        <w:div w:id="8390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5608">
      <w:bodyDiv w:val="1"/>
      <w:marLeft w:val="0"/>
      <w:marRight w:val="0"/>
      <w:marTop w:val="0"/>
      <w:marBottom w:val="0"/>
      <w:divBdr>
        <w:top w:val="none" w:sz="0" w:space="0" w:color="auto"/>
        <w:left w:val="none" w:sz="0" w:space="0" w:color="auto"/>
        <w:bottom w:val="none" w:sz="0" w:space="0" w:color="auto"/>
        <w:right w:val="none" w:sz="0" w:space="0" w:color="auto"/>
      </w:divBdr>
      <w:divsChild>
        <w:div w:id="1577933466">
          <w:marLeft w:val="0"/>
          <w:marRight w:val="0"/>
          <w:marTop w:val="0"/>
          <w:marBottom w:val="0"/>
          <w:divBdr>
            <w:top w:val="none" w:sz="0" w:space="0" w:color="auto"/>
            <w:left w:val="none" w:sz="0" w:space="0" w:color="auto"/>
            <w:bottom w:val="none" w:sz="0" w:space="0" w:color="auto"/>
            <w:right w:val="none" w:sz="0" w:space="0" w:color="auto"/>
          </w:divBdr>
          <w:divsChild>
            <w:div w:id="817303919">
              <w:marLeft w:val="0"/>
              <w:marRight w:val="0"/>
              <w:marTop w:val="0"/>
              <w:marBottom w:val="0"/>
              <w:divBdr>
                <w:top w:val="none" w:sz="0" w:space="0" w:color="auto"/>
                <w:left w:val="none" w:sz="0" w:space="0" w:color="auto"/>
                <w:bottom w:val="none" w:sz="0" w:space="0" w:color="auto"/>
                <w:right w:val="none" w:sz="0" w:space="0" w:color="auto"/>
              </w:divBdr>
              <w:divsChild>
                <w:div w:id="1483931936">
                  <w:marLeft w:val="0"/>
                  <w:marRight w:val="0"/>
                  <w:marTop w:val="0"/>
                  <w:marBottom w:val="0"/>
                  <w:divBdr>
                    <w:top w:val="none" w:sz="0" w:space="0" w:color="auto"/>
                    <w:left w:val="none" w:sz="0" w:space="0" w:color="auto"/>
                    <w:bottom w:val="none" w:sz="0" w:space="0" w:color="auto"/>
                    <w:right w:val="none" w:sz="0" w:space="0" w:color="auto"/>
                  </w:divBdr>
                  <w:divsChild>
                    <w:div w:id="1550726977">
                      <w:marLeft w:val="0"/>
                      <w:marRight w:val="0"/>
                      <w:marTop w:val="0"/>
                      <w:marBottom w:val="0"/>
                      <w:divBdr>
                        <w:top w:val="none" w:sz="0" w:space="0" w:color="auto"/>
                        <w:left w:val="none" w:sz="0" w:space="0" w:color="auto"/>
                        <w:bottom w:val="none" w:sz="0" w:space="0" w:color="auto"/>
                        <w:right w:val="none" w:sz="0" w:space="0" w:color="auto"/>
                      </w:divBdr>
                      <w:divsChild>
                        <w:div w:id="11813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30E59651.dotm</Template>
  <TotalTime>0</TotalTime>
  <Pages>9</Pages>
  <Words>3221</Words>
  <Characters>19153</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Erzählverhalten</vt:lpstr>
    </vt:vector>
  </TitlesOfParts>
  <Company>gibb</Company>
  <LinksUpToDate>false</LinksUpToDate>
  <CharactersWithSpaces>22330</CharactersWithSpaces>
  <SharedDoc>false</SharedDoc>
  <HLinks>
    <vt:vector size="42" baseType="variant">
      <vt:variant>
        <vt:i4>1376307</vt:i4>
      </vt:variant>
      <vt:variant>
        <vt:i4>38</vt:i4>
      </vt:variant>
      <vt:variant>
        <vt:i4>0</vt:i4>
      </vt:variant>
      <vt:variant>
        <vt:i4>5</vt:i4>
      </vt:variant>
      <vt:variant>
        <vt:lpwstr/>
      </vt:variant>
      <vt:variant>
        <vt:lpwstr>_Toc198984264</vt:lpwstr>
      </vt:variant>
      <vt:variant>
        <vt:i4>1376307</vt:i4>
      </vt:variant>
      <vt:variant>
        <vt:i4>32</vt:i4>
      </vt:variant>
      <vt:variant>
        <vt:i4>0</vt:i4>
      </vt:variant>
      <vt:variant>
        <vt:i4>5</vt:i4>
      </vt:variant>
      <vt:variant>
        <vt:lpwstr/>
      </vt:variant>
      <vt:variant>
        <vt:lpwstr>_Toc198984263</vt:lpwstr>
      </vt:variant>
      <vt:variant>
        <vt:i4>1376307</vt:i4>
      </vt:variant>
      <vt:variant>
        <vt:i4>26</vt:i4>
      </vt:variant>
      <vt:variant>
        <vt:i4>0</vt:i4>
      </vt:variant>
      <vt:variant>
        <vt:i4>5</vt:i4>
      </vt:variant>
      <vt:variant>
        <vt:lpwstr/>
      </vt:variant>
      <vt:variant>
        <vt:lpwstr>_Toc198984262</vt:lpwstr>
      </vt:variant>
      <vt:variant>
        <vt:i4>1376307</vt:i4>
      </vt:variant>
      <vt:variant>
        <vt:i4>20</vt:i4>
      </vt:variant>
      <vt:variant>
        <vt:i4>0</vt:i4>
      </vt:variant>
      <vt:variant>
        <vt:i4>5</vt:i4>
      </vt:variant>
      <vt:variant>
        <vt:lpwstr/>
      </vt:variant>
      <vt:variant>
        <vt:lpwstr>_Toc198984261</vt:lpwstr>
      </vt:variant>
      <vt:variant>
        <vt:i4>1376307</vt:i4>
      </vt:variant>
      <vt:variant>
        <vt:i4>14</vt:i4>
      </vt:variant>
      <vt:variant>
        <vt:i4>0</vt:i4>
      </vt:variant>
      <vt:variant>
        <vt:i4>5</vt:i4>
      </vt:variant>
      <vt:variant>
        <vt:lpwstr/>
      </vt:variant>
      <vt:variant>
        <vt:lpwstr>_Toc198984260</vt:lpwstr>
      </vt:variant>
      <vt:variant>
        <vt:i4>1441843</vt:i4>
      </vt:variant>
      <vt:variant>
        <vt:i4>8</vt:i4>
      </vt:variant>
      <vt:variant>
        <vt:i4>0</vt:i4>
      </vt:variant>
      <vt:variant>
        <vt:i4>5</vt:i4>
      </vt:variant>
      <vt:variant>
        <vt:lpwstr/>
      </vt:variant>
      <vt:variant>
        <vt:lpwstr>_Toc198984259</vt:lpwstr>
      </vt:variant>
      <vt:variant>
        <vt:i4>1441843</vt:i4>
      </vt:variant>
      <vt:variant>
        <vt:i4>2</vt:i4>
      </vt:variant>
      <vt:variant>
        <vt:i4>0</vt:i4>
      </vt:variant>
      <vt:variant>
        <vt:i4>5</vt:i4>
      </vt:variant>
      <vt:variant>
        <vt:lpwstr/>
      </vt:variant>
      <vt:variant>
        <vt:lpwstr>_Toc198984258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Erzählverhalten</dc:title>
  <dc:creator>idok</dc:creator>
  <cp:lastModifiedBy>Bernhard Roten</cp:lastModifiedBy>
  <cp:revision>2</cp:revision>
  <cp:lastPrinted>2013-03-11T08:36:00Z</cp:lastPrinted>
  <dcterms:created xsi:type="dcterms:W3CDTF">2016-03-31T12:41:00Z</dcterms:created>
  <dcterms:modified xsi:type="dcterms:W3CDTF">2016-03-31T12:41:00Z</dcterms:modified>
</cp:coreProperties>
</file>